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288"/>
        <w:gridCol w:w="1096"/>
        <w:gridCol w:w="1843"/>
        <w:gridCol w:w="3894"/>
        <w:gridCol w:w="358"/>
        <w:gridCol w:w="2889"/>
        <w:gridCol w:w="314"/>
      </w:tblGrid>
      <w:tr w:rsidR="00F6508C" w:rsidRPr="002C18B2" w:rsidTr="00DB1D17">
        <w:trPr>
          <w:gridBefore w:val="1"/>
          <w:gridAfter w:val="1"/>
          <w:wBefore w:w="288" w:type="dxa"/>
          <w:wAfter w:w="314" w:type="dxa"/>
          <w:trHeight w:val="1194"/>
        </w:trPr>
        <w:tc>
          <w:tcPr>
            <w:tcW w:w="1096" w:type="dxa"/>
            <w:tcBorders>
              <w:top w:val="single" w:sz="18" w:space="0" w:color="00B0F0"/>
              <w:left w:val="single" w:sz="18" w:space="0" w:color="00B0F0"/>
              <w:bottom w:val="single" w:sz="18" w:space="0" w:color="00B0F0"/>
              <w:right w:val="nil"/>
            </w:tcBorders>
            <w:shd w:val="clear" w:color="auto" w:fill="00B0F0"/>
            <w:vAlign w:val="center"/>
          </w:tcPr>
          <w:p w:rsidR="00F6508C" w:rsidRPr="00F6508C" w:rsidRDefault="0065230B" w:rsidP="00DB1D17">
            <w:pPr>
              <w:jc w:val="center"/>
              <w:rPr>
                <w:sz w:val="28"/>
              </w:rPr>
            </w:pPr>
            <w:r w:rsidRPr="00E7563E">
              <w:rPr>
                <w:rFonts w:ascii="FontAwesome" w:hAnsi="FontAwesome"/>
                <w:color w:val="FFFFFF" w:themeColor="background1"/>
                <w:sz w:val="56"/>
              </w:rPr>
              <w:t></w:t>
            </w:r>
          </w:p>
        </w:tc>
        <w:tc>
          <w:tcPr>
            <w:tcW w:w="8984" w:type="dxa"/>
            <w:gridSpan w:val="4"/>
            <w:tcBorders>
              <w:top w:val="single" w:sz="18" w:space="0" w:color="00B0F0"/>
              <w:left w:val="nil"/>
              <w:bottom w:val="single" w:sz="18" w:space="0" w:color="00B0F0"/>
              <w:right w:val="single" w:sz="18" w:space="0" w:color="00B0F0"/>
            </w:tcBorders>
            <w:vAlign w:val="center"/>
          </w:tcPr>
          <w:p w:rsidR="00C92832" w:rsidRPr="00FB73E4" w:rsidRDefault="00F6508C" w:rsidP="002479C8">
            <w:pPr>
              <w:jc w:val="center"/>
              <w:rPr>
                <w:b/>
                <w:sz w:val="28"/>
              </w:rPr>
            </w:pPr>
            <w:r w:rsidRPr="00FB73E4">
              <w:rPr>
                <w:b/>
                <w:sz w:val="28"/>
                <w:u w:val="single"/>
              </w:rPr>
              <w:t xml:space="preserve">LO: </w:t>
            </w:r>
            <w:r w:rsidR="00CE1DAD">
              <w:rPr>
                <w:b/>
                <w:sz w:val="28"/>
                <w:u w:val="single"/>
              </w:rPr>
              <w:t>To</w:t>
            </w:r>
            <w:r w:rsidR="009F17FB">
              <w:rPr>
                <w:b/>
                <w:sz w:val="28"/>
                <w:u w:val="single"/>
              </w:rPr>
              <w:t xml:space="preserve"> </w:t>
            </w:r>
            <w:r w:rsidR="0002315D">
              <w:rPr>
                <w:b/>
                <w:sz w:val="28"/>
                <w:u w:val="single"/>
              </w:rPr>
              <w:t xml:space="preserve">use </w:t>
            </w:r>
            <w:r w:rsidR="004F1FE3">
              <w:rPr>
                <w:b/>
                <w:sz w:val="28"/>
                <w:u w:val="single"/>
              </w:rPr>
              <w:t>selection to control an output</w:t>
            </w:r>
          </w:p>
          <w:p w:rsidR="00F6508C" w:rsidRPr="00FB73E4" w:rsidRDefault="00C92832" w:rsidP="002479C8">
            <w:pPr>
              <w:jc w:val="center"/>
              <w:rPr>
                <w:b/>
                <w:sz w:val="24"/>
              </w:rPr>
            </w:pPr>
            <w:r w:rsidRPr="00FB73E4">
              <w:rPr>
                <w:b/>
                <w:sz w:val="24"/>
              </w:rPr>
              <w:t xml:space="preserve">Context: </w:t>
            </w:r>
            <w:r w:rsidR="004F1FE3">
              <w:rPr>
                <w:b/>
                <w:sz w:val="24"/>
              </w:rPr>
              <w:t>Parking Sensor</w:t>
            </w:r>
          </w:p>
          <w:p w:rsidR="00F6508C" w:rsidRPr="00FB73E4" w:rsidRDefault="00F6508C" w:rsidP="00F6508C">
            <w:pPr>
              <w:rPr>
                <w:b/>
              </w:rPr>
            </w:pPr>
            <w:r w:rsidRPr="00FB73E4">
              <w:rPr>
                <w:b/>
              </w:rPr>
              <w:t>Success criteria:</w:t>
            </w:r>
          </w:p>
          <w:p w:rsidR="00A65008" w:rsidRPr="00A65008" w:rsidRDefault="009F17FB" w:rsidP="00A65008">
            <w:pPr>
              <w:pStyle w:val="ListParagraph"/>
              <w:numPr>
                <w:ilvl w:val="0"/>
                <w:numId w:val="1"/>
              </w:numPr>
              <w:rPr>
                <w:sz w:val="28"/>
              </w:rPr>
            </w:pPr>
            <w:r>
              <w:t xml:space="preserve">All children will </w:t>
            </w:r>
            <w:r w:rsidR="00882205">
              <w:t>have a parking sensor which lights up green when you are within 120cm</w:t>
            </w:r>
          </w:p>
          <w:p w:rsidR="00A65008" w:rsidRPr="00A65008" w:rsidRDefault="001F1039" w:rsidP="00A65008">
            <w:pPr>
              <w:pStyle w:val="ListParagraph"/>
              <w:numPr>
                <w:ilvl w:val="0"/>
                <w:numId w:val="1"/>
              </w:numPr>
              <w:rPr>
                <w:sz w:val="28"/>
              </w:rPr>
            </w:pPr>
            <w:r>
              <w:t>Mastery:</w:t>
            </w:r>
            <w:r w:rsidR="009F17FB">
              <w:t xml:space="preserve"> children will </w:t>
            </w:r>
            <w:r w:rsidR="00882205">
              <w:t>have a sensor which lights up green when you are within 120cm, and beeps</w:t>
            </w:r>
          </w:p>
          <w:p w:rsidR="00FB73E4" w:rsidRPr="00FB73E4" w:rsidRDefault="00D620D8" w:rsidP="008D4363">
            <w:pPr>
              <w:pStyle w:val="ListParagraph"/>
              <w:numPr>
                <w:ilvl w:val="0"/>
                <w:numId w:val="1"/>
              </w:numPr>
              <w:rPr>
                <w:sz w:val="28"/>
              </w:rPr>
            </w:pPr>
            <w:r>
              <w:t>Greater D</w:t>
            </w:r>
            <w:r w:rsidR="001F1039">
              <w:t>epth:</w:t>
            </w:r>
            <w:r w:rsidR="00CE1DAD">
              <w:t xml:space="preserve"> children </w:t>
            </w:r>
            <w:r w:rsidR="00882205">
              <w:t xml:space="preserve">have a multi-stage parking sensor, which turns from green, to amber and then to red, with increasing frequency of beeping, the closer to the object you get e.g. 120cm </w:t>
            </w:r>
            <w:r w:rsidR="00882205">
              <w:sym w:font="Wingdings" w:char="F0E0"/>
            </w:r>
            <w:r w:rsidR="00882205">
              <w:t xml:space="preserve"> 80cm </w:t>
            </w:r>
            <w:r w:rsidR="00882205">
              <w:sym w:font="Wingdings" w:char="F0E0"/>
            </w:r>
            <w:r w:rsidR="00882205">
              <w:t xml:space="preserve"> 30cm</w:t>
            </w:r>
          </w:p>
        </w:tc>
      </w:tr>
      <w:tr w:rsidR="00E830A5" w:rsidTr="009F17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47"/>
        </w:trPr>
        <w:tc>
          <w:tcPr>
            <w:tcW w:w="3227" w:type="dxa"/>
            <w:gridSpan w:val="3"/>
            <w:vAlign w:val="bottom"/>
          </w:tcPr>
          <w:p w:rsidR="00E830A5" w:rsidRPr="00E7563E" w:rsidRDefault="00E830A5" w:rsidP="00E830A5">
            <w:pPr>
              <w:tabs>
                <w:tab w:val="left" w:pos="1569"/>
              </w:tabs>
              <w:jc w:val="center"/>
              <w:rPr>
                <w:sz w:val="56"/>
              </w:rPr>
            </w:pPr>
            <w:r w:rsidRPr="00E7563E">
              <w:rPr>
                <w:rFonts w:ascii="FontAwesome" w:hAnsi="FontAwesome"/>
                <w:color w:val="FFC000"/>
                <w:sz w:val="56"/>
              </w:rPr>
              <w:t></w:t>
            </w:r>
          </w:p>
        </w:tc>
        <w:tc>
          <w:tcPr>
            <w:tcW w:w="3894" w:type="dxa"/>
            <w:vAlign w:val="bottom"/>
          </w:tcPr>
          <w:p w:rsidR="00E830A5" w:rsidRPr="00E7563E" w:rsidRDefault="00E830A5" w:rsidP="00E830A5">
            <w:pPr>
              <w:tabs>
                <w:tab w:val="left" w:pos="1569"/>
              </w:tabs>
              <w:jc w:val="center"/>
              <w:rPr>
                <w:sz w:val="56"/>
              </w:rPr>
            </w:pPr>
            <w:r w:rsidRPr="00E7563E">
              <w:rPr>
                <w:rFonts w:ascii="FontAwesome" w:hAnsi="FontAwesome"/>
                <w:color w:val="FFC000"/>
                <w:sz w:val="56"/>
              </w:rPr>
              <w:t></w:t>
            </w:r>
          </w:p>
        </w:tc>
        <w:tc>
          <w:tcPr>
            <w:tcW w:w="3561" w:type="dxa"/>
            <w:gridSpan w:val="3"/>
            <w:vAlign w:val="bottom"/>
          </w:tcPr>
          <w:p w:rsidR="00E830A5" w:rsidRPr="00E7563E" w:rsidRDefault="00E830A5" w:rsidP="00E830A5">
            <w:pPr>
              <w:tabs>
                <w:tab w:val="left" w:pos="1569"/>
              </w:tabs>
              <w:jc w:val="center"/>
              <w:rPr>
                <w:sz w:val="56"/>
              </w:rPr>
            </w:pPr>
            <w:r w:rsidRPr="00E7563E">
              <w:rPr>
                <w:rFonts w:ascii="FontAwesome" w:hAnsi="FontAwesome"/>
                <w:color w:val="FFC000"/>
                <w:sz w:val="56"/>
              </w:rPr>
              <w:t></w:t>
            </w:r>
          </w:p>
        </w:tc>
      </w:tr>
      <w:tr w:rsidR="00E830A5" w:rsidTr="009F17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4"/>
        </w:trPr>
        <w:tc>
          <w:tcPr>
            <w:tcW w:w="3227" w:type="dxa"/>
            <w:gridSpan w:val="3"/>
          </w:tcPr>
          <w:p w:rsidR="00E830A5" w:rsidRPr="00271957" w:rsidRDefault="00E830A5" w:rsidP="00E830A5">
            <w:pPr>
              <w:jc w:val="center"/>
              <w:rPr>
                <w:b/>
              </w:rPr>
            </w:pPr>
            <w:r w:rsidRPr="00271957">
              <w:rPr>
                <w:b/>
              </w:rPr>
              <w:t>Prior Learning:</w:t>
            </w:r>
          </w:p>
          <w:p w:rsidR="00E830A5" w:rsidRDefault="00E830A5" w:rsidP="008D4363">
            <w:pPr>
              <w:jc w:val="center"/>
            </w:pPr>
            <w:r>
              <w:t>Prior to this le</w:t>
            </w:r>
            <w:r w:rsidR="007831A3">
              <w:t xml:space="preserve">sson, it would be useful if </w:t>
            </w:r>
            <w:r w:rsidR="00061600">
              <w:t xml:space="preserve">children have had experience </w:t>
            </w:r>
            <w:r w:rsidR="008D4363">
              <w:t>using Sparkles, and ‘if statements’ (selection).</w:t>
            </w:r>
          </w:p>
        </w:tc>
        <w:tc>
          <w:tcPr>
            <w:tcW w:w="4252" w:type="dxa"/>
            <w:gridSpan w:val="2"/>
          </w:tcPr>
          <w:p w:rsidR="00E830A5" w:rsidRDefault="00E830A5" w:rsidP="00E830A5">
            <w:pPr>
              <w:jc w:val="center"/>
              <w:rPr>
                <w:b/>
              </w:rPr>
            </w:pPr>
            <w:r w:rsidRPr="00271957">
              <w:rPr>
                <w:b/>
              </w:rPr>
              <w:t>Resources</w:t>
            </w:r>
            <w:r w:rsidR="00E7563E">
              <w:rPr>
                <w:b/>
              </w:rPr>
              <w:t xml:space="preserve"> and Safety</w:t>
            </w:r>
            <w:r w:rsidRPr="00271957">
              <w:rPr>
                <w:b/>
              </w:rPr>
              <w:t>:</w:t>
            </w:r>
          </w:p>
          <w:p w:rsidR="004C1835" w:rsidRDefault="00202873" w:rsidP="004C1835">
            <w:pPr>
              <w:jc w:val="center"/>
            </w:pPr>
            <w:r>
              <w:t xml:space="preserve">Along with Crumbles and computers, you will need: a battery box </w:t>
            </w:r>
            <w:r w:rsidRPr="00202873">
              <w:rPr>
                <w:i/>
                <w:u w:val="single"/>
              </w:rPr>
              <w:t>(NO rechargeable batteries</w:t>
            </w:r>
            <w:r>
              <w:rPr>
                <w:b/>
              </w:rPr>
              <w:t>)</w:t>
            </w:r>
            <w:r w:rsidR="00061600">
              <w:t xml:space="preserve">, </w:t>
            </w:r>
            <w:r w:rsidR="004E0E98">
              <w:t>an ultrasonic distance sensor, a Sparkle baton (one sparkle will work fine), a buzzer and 11 croc-leads.</w:t>
            </w:r>
          </w:p>
          <w:p w:rsidR="009462D0" w:rsidRDefault="009462D0" w:rsidP="007831A3">
            <w:pPr>
              <w:jc w:val="center"/>
            </w:pPr>
          </w:p>
        </w:tc>
        <w:tc>
          <w:tcPr>
            <w:tcW w:w="3203" w:type="dxa"/>
            <w:gridSpan w:val="2"/>
          </w:tcPr>
          <w:p w:rsidR="00E830A5" w:rsidRDefault="00E830A5" w:rsidP="00E830A5">
            <w:pPr>
              <w:jc w:val="center"/>
              <w:rPr>
                <w:b/>
              </w:rPr>
            </w:pPr>
            <w:r w:rsidRPr="00271957">
              <w:rPr>
                <w:b/>
              </w:rPr>
              <w:t>Key Vocabulary:</w:t>
            </w:r>
          </w:p>
          <w:p w:rsidR="00E830A5" w:rsidRDefault="00E830A5" w:rsidP="008D4363">
            <w:pPr>
              <w:jc w:val="center"/>
            </w:pPr>
            <w:r>
              <w:t xml:space="preserve">The following terminology may be used: </w:t>
            </w:r>
            <w:r w:rsidR="00202873">
              <w:t xml:space="preserve">software, programming, </w:t>
            </w:r>
            <w:r w:rsidR="009F17FB">
              <w:t xml:space="preserve">input, </w:t>
            </w:r>
            <w:r w:rsidR="00202873">
              <w:t>output, sequence,</w:t>
            </w:r>
            <w:r w:rsidR="009F17FB">
              <w:t xml:space="preserve"> </w:t>
            </w:r>
            <w:r w:rsidR="00202873">
              <w:t>algorithm</w:t>
            </w:r>
            <w:r w:rsidR="00FB73E4">
              <w:t xml:space="preserve">, </w:t>
            </w:r>
            <w:r w:rsidR="008D4363">
              <w:t>selection, condition, variable.</w:t>
            </w:r>
          </w:p>
        </w:tc>
      </w:tr>
    </w:tbl>
    <w:tbl>
      <w:tblPr>
        <w:tblStyle w:val="TableGrid"/>
        <w:tblpPr w:leftFromText="180" w:rightFromText="180" w:vertAnchor="text" w:horzAnchor="margin" w:tblpX="250" w:tblpY="295"/>
        <w:tblW w:w="0" w:type="auto"/>
        <w:tblLayout w:type="fixed"/>
        <w:tblLook w:val="04A0" w:firstRow="1" w:lastRow="0" w:firstColumn="1" w:lastColumn="0" w:noHBand="0" w:noVBand="1"/>
      </w:tblPr>
      <w:tblGrid>
        <w:gridCol w:w="1228"/>
        <w:gridCol w:w="9042"/>
      </w:tblGrid>
      <w:tr w:rsidR="00E830A5" w:rsidRPr="002C18B2" w:rsidTr="00EF0C90">
        <w:trPr>
          <w:trHeight w:val="1025"/>
        </w:trPr>
        <w:tc>
          <w:tcPr>
            <w:tcW w:w="1228" w:type="dxa"/>
            <w:tcBorders>
              <w:top w:val="single" w:sz="18" w:space="0" w:color="92D050"/>
              <w:left w:val="single" w:sz="18" w:space="0" w:color="92D050"/>
              <w:bottom w:val="single" w:sz="18" w:space="0" w:color="92D050"/>
              <w:right w:val="nil"/>
            </w:tcBorders>
            <w:vAlign w:val="center"/>
          </w:tcPr>
          <w:p w:rsidR="00E830A5" w:rsidRDefault="00E830A5" w:rsidP="00E830A5">
            <w:pPr>
              <w:tabs>
                <w:tab w:val="left" w:pos="6815"/>
              </w:tabs>
              <w:jc w:val="center"/>
              <w:rPr>
                <w:rFonts w:ascii="FontAwesome" w:hAnsi="FontAwesome"/>
                <w:color w:val="92D050"/>
                <w:sz w:val="56"/>
              </w:rPr>
            </w:pPr>
            <w:r w:rsidRPr="00E7563E">
              <w:rPr>
                <w:rFonts w:ascii="FontAwesome" w:hAnsi="FontAwesome"/>
                <w:color w:val="92D050"/>
                <w:sz w:val="56"/>
              </w:rPr>
              <w:t></w:t>
            </w:r>
          </w:p>
          <w:p w:rsidR="00591599" w:rsidRPr="00591599" w:rsidRDefault="00591599" w:rsidP="00E830A5">
            <w:pPr>
              <w:tabs>
                <w:tab w:val="left" w:pos="6815"/>
              </w:tabs>
              <w:jc w:val="center"/>
              <w:rPr>
                <w:rFonts w:ascii="Times New Roman" w:hAnsi="Times New Roman" w:cs="Times New Roman"/>
                <w:sz w:val="20"/>
              </w:rPr>
            </w:pPr>
            <w:r>
              <w:rPr>
                <w:rFonts w:ascii="Times New Roman" w:hAnsi="Times New Roman" w:cs="Times New Roman"/>
                <w:color w:val="92D050"/>
                <w:sz w:val="20"/>
              </w:rPr>
              <w:t>Teacher Input:</w:t>
            </w:r>
          </w:p>
        </w:tc>
        <w:tc>
          <w:tcPr>
            <w:tcW w:w="9042" w:type="dxa"/>
            <w:tcBorders>
              <w:top w:val="single" w:sz="18" w:space="0" w:color="92D050"/>
              <w:left w:val="nil"/>
              <w:bottom w:val="single" w:sz="18" w:space="0" w:color="92D050"/>
              <w:right w:val="single" w:sz="18" w:space="0" w:color="92D050"/>
            </w:tcBorders>
            <w:vAlign w:val="center"/>
          </w:tcPr>
          <w:p w:rsidR="00630E88" w:rsidRPr="002C18B2" w:rsidRDefault="00DD0780" w:rsidP="00630E88">
            <w:pPr>
              <w:tabs>
                <w:tab w:val="left" w:pos="6815"/>
              </w:tabs>
            </w:pPr>
            <w:r>
              <w:t>Ask children, how many of them have been in a car that when it reverses, it starts beeping – especially when you get closer to an object? What is that called? What are they for?</w:t>
            </w:r>
            <w:r w:rsidR="00C76C29">
              <w:t xml:space="preserve"> Does anybody know much about them? Record children’s responses on a spider diagram.</w:t>
            </w:r>
          </w:p>
        </w:tc>
      </w:tr>
      <w:tr w:rsidR="00E7563E" w:rsidRPr="002C18B2" w:rsidTr="006E5AAC">
        <w:trPr>
          <w:trHeight w:val="50"/>
        </w:trPr>
        <w:tc>
          <w:tcPr>
            <w:tcW w:w="10270" w:type="dxa"/>
            <w:gridSpan w:val="2"/>
            <w:tcBorders>
              <w:top w:val="single" w:sz="18" w:space="0" w:color="92D050"/>
              <w:left w:val="nil"/>
              <w:bottom w:val="single" w:sz="18" w:space="0" w:color="92D050"/>
              <w:right w:val="nil"/>
            </w:tcBorders>
            <w:vAlign w:val="center"/>
          </w:tcPr>
          <w:p w:rsidR="00E7563E" w:rsidRPr="002C18B2" w:rsidRDefault="00E7563E" w:rsidP="00E830A5">
            <w:pPr>
              <w:tabs>
                <w:tab w:val="left" w:pos="6815"/>
              </w:tabs>
            </w:pPr>
          </w:p>
        </w:tc>
      </w:tr>
      <w:tr w:rsidR="00E830A5" w:rsidRPr="002C18B2" w:rsidTr="00EF0C90">
        <w:trPr>
          <w:trHeight w:val="881"/>
        </w:trPr>
        <w:tc>
          <w:tcPr>
            <w:tcW w:w="1228" w:type="dxa"/>
            <w:tcBorders>
              <w:top w:val="single" w:sz="18" w:space="0" w:color="92D050"/>
              <w:left w:val="single" w:sz="18" w:space="0" w:color="92D050"/>
              <w:bottom w:val="single" w:sz="18" w:space="0" w:color="92D050"/>
              <w:right w:val="nil"/>
            </w:tcBorders>
            <w:vAlign w:val="center"/>
          </w:tcPr>
          <w:p w:rsidR="003F4462" w:rsidRDefault="003F4462" w:rsidP="003F4462">
            <w:pPr>
              <w:tabs>
                <w:tab w:val="left" w:pos="6815"/>
              </w:tabs>
              <w:jc w:val="center"/>
              <w:rPr>
                <w:rFonts w:ascii="FontAwesome" w:hAnsi="FontAwesome"/>
                <w:color w:val="92D050"/>
                <w:sz w:val="56"/>
              </w:rPr>
            </w:pPr>
            <w:r w:rsidRPr="00E7563E">
              <w:rPr>
                <w:rFonts w:ascii="FontAwesome" w:hAnsi="FontAwesome"/>
                <w:color w:val="92D050"/>
                <w:sz w:val="56"/>
              </w:rPr>
              <w:t></w:t>
            </w:r>
          </w:p>
          <w:p w:rsidR="00591599" w:rsidRPr="00591599" w:rsidRDefault="003F4462" w:rsidP="003F4462">
            <w:pPr>
              <w:tabs>
                <w:tab w:val="left" w:pos="6815"/>
              </w:tabs>
              <w:jc w:val="center"/>
              <w:rPr>
                <w:rFonts w:ascii="FontAwesome" w:hAnsi="FontAwesome"/>
                <w:color w:val="92D050"/>
                <w:sz w:val="24"/>
              </w:rPr>
            </w:pPr>
            <w:r>
              <w:rPr>
                <w:rFonts w:ascii="Times New Roman" w:hAnsi="Times New Roman" w:cs="Times New Roman"/>
                <w:color w:val="92D050"/>
                <w:sz w:val="20"/>
              </w:rPr>
              <w:t>Discussion:</w:t>
            </w:r>
          </w:p>
        </w:tc>
        <w:tc>
          <w:tcPr>
            <w:tcW w:w="9042" w:type="dxa"/>
            <w:tcBorders>
              <w:top w:val="single" w:sz="18" w:space="0" w:color="92D050"/>
              <w:left w:val="nil"/>
              <w:bottom w:val="single" w:sz="18" w:space="0" w:color="92D050"/>
              <w:right w:val="single" w:sz="18" w:space="0" w:color="92D050"/>
            </w:tcBorders>
            <w:vAlign w:val="center"/>
          </w:tcPr>
          <w:p w:rsidR="008B1F1A" w:rsidRDefault="003F4462" w:rsidP="008B1F1A">
            <w:pPr>
              <w:tabs>
                <w:tab w:val="left" w:pos="6815"/>
              </w:tabs>
            </w:pPr>
            <w:r>
              <w:t xml:space="preserve">Explain to </w:t>
            </w:r>
            <w:r w:rsidR="00C76C29">
              <w:t>the class that they’re going to make their own sensors. Show them an ultrasonic distance sensor and explain that it can detect objects. It sends out a signal, which travels</w:t>
            </w:r>
            <w:r w:rsidR="0000238F">
              <w:t xml:space="preserve"> forwards</w:t>
            </w:r>
            <w:r w:rsidR="00C76C29">
              <w:t xml:space="preserve"> and then reflects off of </w:t>
            </w:r>
            <w:r w:rsidR="0000238F">
              <w:t>an</w:t>
            </w:r>
            <w:r w:rsidR="00C76C29">
              <w:t xml:space="preserve"> object in front of it</w:t>
            </w:r>
            <w:r w:rsidR="0000238F">
              <w:t xml:space="preserve">. The signal then </w:t>
            </w:r>
            <w:r w:rsidR="00C76C29">
              <w:t>travels back to the sensor. The Crumble software can then use this information to work out how far the object is away.</w:t>
            </w:r>
          </w:p>
          <w:p w:rsidR="0000238F" w:rsidRDefault="0000238F" w:rsidP="008B1F1A">
            <w:pPr>
              <w:tabs>
                <w:tab w:val="left" w:pos="6815"/>
              </w:tabs>
            </w:pPr>
          </w:p>
          <w:p w:rsidR="00575384" w:rsidRDefault="0000238F" w:rsidP="0000238F">
            <w:pPr>
              <w:tabs>
                <w:tab w:val="left" w:pos="6815"/>
              </w:tabs>
            </w:pPr>
            <w:r>
              <w:t>Ask the class to discuss an algorithm, using a sparkle as an output,</w:t>
            </w:r>
          </w:p>
          <w:p w:rsidR="002F5119" w:rsidRPr="002C18B2" w:rsidRDefault="0000238F" w:rsidP="0000238F">
            <w:pPr>
              <w:tabs>
                <w:tab w:val="left" w:pos="6815"/>
              </w:tabs>
            </w:pPr>
            <w:r>
              <w:t>that detects when an object is closer than 120cm.</w:t>
            </w:r>
          </w:p>
        </w:tc>
      </w:tr>
      <w:tr w:rsidR="008B4EFC" w:rsidRPr="002C18B2" w:rsidTr="006E5AAC">
        <w:trPr>
          <w:trHeight w:val="50"/>
        </w:trPr>
        <w:tc>
          <w:tcPr>
            <w:tcW w:w="10270" w:type="dxa"/>
            <w:gridSpan w:val="2"/>
            <w:tcBorders>
              <w:top w:val="single" w:sz="18" w:space="0" w:color="92D050"/>
              <w:left w:val="nil"/>
              <w:bottom w:val="single" w:sz="18" w:space="0" w:color="92D050"/>
              <w:right w:val="nil"/>
            </w:tcBorders>
            <w:vAlign w:val="center"/>
          </w:tcPr>
          <w:p w:rsidR="008B4EFC" w:rsidRDefault="008B4EFC" w:rsidP="008B4EFC">
            <w:pPr>
              <w:tabs>
                <w:tab w:val="left" w:pos="6815"/>
              </w:tabs>
            </w:pPr>
          </w:p>
        </w:tc>
      </w:tr>
      <w:tr w:rsidR="00F117DF" w:rsidRPr="002C18B2" w:rsidTr="006E5AAC">
        <w:trPr>
          <w:trHeight w:val="936"/>
        </w:trPr>
        <w:tc>
          <w:tcPr>
            <w:tcW w:w="1228" w:type="dxa"/>
            <w:tcBorders>
              <w:top w:val="single" w:sz="18" w:space="0" w:color="92D050"/>
              <w:left w:val="single" w:sz="18" w:space="0" w:color="92D050"/>
              <w:bottom w:val="single" w:sz="18" w:space="0" w:color="92D050"/>
              <w:right w:val="nil"/>
            </w:tcBorders>
            <w:vAlign w:val="center"/>
          </w:tcPr>
          <w:p w:rsidR="003F4462" w:rsidRDefault="003F4462" w:rsidP="003F4462">
            <w:pPr>
              <w:tabs>
                <w:tab w:val="left" w:pos="6815"/>
              </w:tabs>
              <w:jc w:val="center"/>
              <w:rPr>
                <w:rFonts w:ascii="FontAwesome" w:hAnsi="FontAwesome"/>
                <w:color w:val="92D050"/>
                <w:sz w:val="56"/>
              </w:rPr>
            </w:pPr>
            <w:r w:rsidRPr="00E7563E">
              <w:rPr>
                <w:rFonts w:ascii="FontAwesome" w:hAnsi="FontAwesome"/>
                <w:color w:val="92D050"/>
                <w:sz w:val="56"/>
              </w:rPr>
              <w:t></w:t>
            </w:r>
          </w:p>
          <w:p w:rsidR="00F117DF" w:rsidRPr="00591599" w:rsidRDefault="003F4462" w:rsidP="003F4462">
            <w:pPr>
              <w:tabs>
                <w:tab w:val="left" w:pos="6815"/>
              </w:tabs>
              <w:jc w:val="center"/>
              <w:rPr>
                <w:rFonts w:ascii="FontAwesome" w:hAnsi="FontAwesome"/>
                <w:color w:val="92D050"/>
                <w:sz w:val="24"/>
              </w:rPr>
            </w:pPr>
            <w:r w:rsidRPr="00591599">
              <w:rPr>
                <w:rFonts w:ascii="Times New Roman" w:hAnsi="Times New Roman" w:cs="Times New Roman"/>
                <w:color w:val="92D050"/>
                <w:sz w:val="20"/>
              </w:rPr>
              <w:t>Activity</w:t>
            </w:r>
            <w:r w:rsidR="00F117DF">
              <w:rPr>
                <w:rFonts w:ascii="Times New Roman" w:hAnsi="Times New Roman" w:cs="Times New Roman"/>
                <w:color w:val="92D050"/>
                <w:sz w:val="20"/>
              </w:rPr>
              <w:t>:</w:t>
            </w:r>
          </w:p>
        </w:tc>
        <w:tc>
          <w:tcPr>
            <w:tcW w:w="9042" w:type="dxa"/>
            <w:tcBorders>
              <w:top w:val="single" w:sz="18" w:space="0" w:color="92D050"/>
              <w:left w:val="nil"/>
              <w:bottom w:val="single" w:sz="18" w:space="0" w:color="92D050"/>
              <w:right w:val="single" w:sz="18" w:space="0" w:color="92D050"/>
            </w:tcBorders>
            <w:vAlign w:val="center"/>
          </w:tcPr>
          <w:p w:rsidR="00F117DF" w:rsidRPr="002C18B2" w:rsidRDefault="0000238F" w:rsidP="00F117DF">
            <w:pPr>
              <w:tabs>
                <w:tab w:val="left" w:pos="6815"/>
              </w:tabs>
            </w:pPr>
            <w:r>
              <w:t>Get the children to make a program which turns the Sparkles green when an object is within 120cm.</w:t>
            </w:r>
          </w:p>
        </w:tc>
      </w:tr>
      <w:tr w:rsidR="00F117DF" w:rsidRPr="002C18B2" w:rsidTr="006E5AAC">
        <w:trPr>
          <w:trHeight w:val="55"/>
        </w:trPr>
        <w:tc>
          <w:tcPr>
            <w:tcW w:w="10270" w:type="dxa"/>
            <w:gridSpan w:val="2"/>
            <w:tcBorders>
              <w:top w:val="single" w:sz="18" w:space="0" w:color="92D050"/>
              <w:left w:val="nil"/>
              <w:bottom w:val="single" w:sz="18" w:space="0" w:color="92D050"/>
              <w:right w:val="nil"/>
            </w:tcBorders>
          </w:tcPr>
          <w:p w:rsidR="00F117DF" w:rsidRPr="002C18B2" w:rsidRDefault="00F117DF" w:rsidP="00F117DF">
            <w:pPr>
              <w:tabs>
                <w:tab w:val="left" w:pos="6815"/>
              </w:tabs>
            </w:pPr>
          </w:p>
        </w:tc>
      </w:tr>
      <w:tr w:rsidR="00F117DF" w:rsidRPr="002C18B2" w:rsidTr="00EF0C90">
        <w:trPr>
          <w:trHeight w:val="1010"/>
        </w:trPr>
        <w:tc>
          <w:tcPr>
            <w:tcW w:w="1228" w:type="dxa"/>
            <w:tcBorders>
              <w:top w:val="single" w:sz="18" w:space="0" w:color="92D050"/>
              <w:left w:val="single" w:sz="18" w:space="0" w:color="92D050"/>
              <w:bottom w:val="single" w:sz="18" w:space="0" w:color="92D050"/>
              <w:right w:val="nil"/>
            </w:tcBorders>
            <w:vAlign w:val="center"/>
          </w:tcPr>
          <w:p w:rsidR="00F117DF" w:rsidRDefault="00F117DF" w:rsidP="00F117DF">
            <w:pPr>
              <w:tabs>
                <w:tab w:val="left" w:pos="6815"/>
              </w:tabs>
              <w:jc w:val="center"/>
              <w:rPr>
                <w:rFonts w:ascii="FontAwesome" w:hAnsi="FontAwesome"/>
                <w:color w:val="92D050"/>
                <w:sz w:val="56"/>
              </w:rPr>
            </w:pPr>
            <w:r w:rsidRPr="00E7563E">
              <w:rPr>
                <w:rFonts w:ascii="FontAwesome" w:hAnsi="FontAwesome"/>
                <w:color w:val="92D050"/>
                <w:sz w:val="56"/>
              </w:rPr>
              <w:t></w:t>
            </w:r>
          </w:p>
          <w:p w:rsidR="00F117DF" w:rsidRPr="00591599" w:rsidRDefault="00F117DF" w:rsidP="00F117DF">
            <w:pPr>
              <w:tabs>
                <w:tab w:val="left" w:pos="6815"/>
              </w:tabs>
              <w:jc w:val="center"/>
              <w:rPr>
                <w:rFonts w:ascii="Times New Roman" w:hAnsi="Times New Roman" w:cs="Times New Roman"/>
                <w:sz w:val="20"/>
              </w:rPr>
            </w:pPr>
            <w:r>
              <w:rPr>
                <w:rFonts w:ascii="Times New Roman" w:hAnsi="Times New Roman" w:cs="Times New Roman"/>
                <w:color w:val="92D050"/>
                <w:sz w:val="20"/>
              </w:rPr>
              <w:t>Teacher Input:</w:t>
            </w:r>
          </w:p>
        </w:tc>
        <w:tc>
          <w:tcPr>
            <w:tcW w:w="9042" w:type="dxa"/>
            <w:tcBorders>
              <w:top w:val="single" w:sz="18" w:space="0" w:color="92D050"/>
              <w:left w:val="nil"/>
              <w:bottom w:val="single" w:sz="18" w:space="0" w:color="92D050"/>
              <w:right w:val="single" w:sz="18" w:space="0" w:color="92D050"/>
            </w:tcBorders>
            <w:vAlign w:val="center"/>
          </w:tcPr>
          <w:p w:rsidR="00F117DF" w:rsidRPr="002C18B2" w:rsidRDefault="000F5F1B" w:rsidP="000D1B7B">
            <w:pPr>
              <w:tabs>
                <w:tab w:val="left" w:pos="6815"/>
              </w:tabs>
            </w:pPr>
            <w:r>
              <w:t xml:space="preserve">Explain to the class that </w:t>
            </w:r>
            <w:r w:rsidR="000D1B7B">
              <w:t>parking sensors also have an audible beeping, to let you know when an object is getting closer. How would we add that?</w:t>
            </w:r>
          </w:p>
        </w:tc>
      </w:tr>
      <w:tr w:rsidR="0022472D" w:rsidRPr="002C18B2" w:rsidTr="006E5AAC">
        <w:trPr>
          <w:trHeight w:val="50"/>
        </w:trPr>
        <w:tc>
          <w:tcPr>
            <w:tcW w:w="10270" w:type="dxa"/>
            <w:gridSpan w:val="2"/>
            <w:tcBorders>
              <w:top w:val="single" w:sz="18" w:space="0" w:color="92D050"/>
              <w:left w:val="nil"/>
              <w:bottom w:val="single" w:sz="18" w:space="0" w:color="92D050"/>
              <w:right w:val="nil"/>
            </w:tcBorders>
            <w:vAlign w:val="center"/>
          </w:tcPr>
          <w:p w:rsidR="0022472D" w:rsidRDefault="0022472D" w:rsidP="00F117DF">
            <w:pPr>
              <w:tabs>
                <w:tab w:val="left" w:pos="6815"/>
              </w:tabs>
            </w:pPr>
          </w:p>
        </w:tc>
      </w:tr>
      <w:tr w:rsidR="00F117DF" w:rsidRPr="002C18B2" w:rsidTr="00EF0C90">
        <w:trPr>
          <w:trHeight w:val="1010"/>
        </w:trPr>
        <w:tc>
          <w:tcPr>
            <w:tcW w:w="1228" w:type="dxa"/>
            <w:tcBorders>
              <w:top w:val="single" w:sz="18" w:space="0" w:color="92D050"/>
              <w:left w:val="single" w:sz="18" w:space="0" w:color="92D050"/>
              <w:bottom w:val="single" w:sz="18" w:space="0" w:color="92D050"/>
              <w:right w:val="nil"/>
            </w:tcBorders>
            <w:vAlign w:val="center"/>
          </w:tcPr>
          <w:p w:rsidR="00F117DF" w:rsidRDefault="00F117DF" w:rsidP="00F117DF">
            <w:pPr>
              <w:tabs>
                <w:tab w:val="left" w:pos="6815"/>
              </w:tabs>
              <w:jc w:val="center"/>
              <w:rPr>
                <w:rFonts w:ascii="FontAwesome" w:hAnsi="FontAwesome"/>
                <w:color w:val="92D050"/>
                <w:sz w:val="56"/>
              </w:rPr>
            </w:pPr>
            <w:r w:rsidRPr="00E7563E">
              <w:rPr>
                <w:rFonts w:ascii="FontAwesome" w:hAnsi="FontAwesome"/>
                <w:color w:val="92D050"/>
                <w:sz w:val="56"/>
              </w:rPr>
              <w:t></w:t>
            </w:r>
          </w:p>
          <w:p w:rsidR="00F117DF" w:rsidRPr="00591599" w:rsidRDefault="00F117DF" w:rsidP="00F117DF">
            <w:pPr>
              <w:tabs>
                <w:tab w:val="left" w:pos="6815"/>
              </w:tabs>
              <w:jc w:val="center"/>
              <w:rPr>
                <w:rFonts w:ascii="FontAwesome" w:hAnsi="FontAwesome"/>
                <w:color w:val="92D050"/>
                <w:sz w:val="24"/>
              </w:rPr>
            </w:pPr>
            <w:r w:rsidRPr="00591599">
              <w:rPr>
                <w:rFonts w:ascii="Times New Roman" w:hAnsi="Times New Roman" w:cs="Times New Roman"/>
                <w:color w:val="92D050"/>
                <w:sz w:val="20"/>
              </w:rPr>
              <w:t>Activity</w:t>
            </w:r>
          </w:p>
        </w:tc>
        <w:tc>
          <w:tcPr>
            <w:tcW w:w="9042" w:type="dxa"/>
            <w:tcBorders>
              <w:top w:val="single" w:sz="18" w:space="0" w:color="92D050"/>
              <w:left w:val="nil"/>
              <w:bottom w:val="single" w:sz="18" w:space="0" w:color="92D050"/>
              <w:right w:val="single" w:sz="18" w:space="0" w:color="92D050"/>
            </w:tcBorders>
            <w:vAlign w:val="center"/>
          </w:tcPr>
          <w:p w:rsidR="001F5FAF" w:rsidRPr="002C18B2" w:rsidRDefault="000D1B7B" w:rsidP="00C03321">
            <w:pPr>
              <w:tabs>
                <w:tab w:val="left" w:pos="6815"/>
              </w:tabs>
            </w:pPr>
            <w:r>
              <w:t>Children add a beeping to their code so that when you are within 120cm of an object, The sparkles turn green and the buzzer ‘beeps’.</w:t>
            </w:r>
          </w:p>
        </w:tc>
      </w:tr>
      <w:tr w:rsidR="00F117DF" w:rsidRPr="002C18B2" w:rsidTr="00EF0C90">
        <w:trPr>
          <w:trHeight w:val="402"/>
        </w:trPr>
        <w:tc>
          <w:tcPr>
            <w:tcW w:w="10270" w:type="dxa"/>
            <w:gridSpan w:val="2"/>
            <w:tcBorders>
              <w:top w:val="nil"/>
              <w:left w:val="nil"/>
              <w:bottom w:val="nil"/>
              <w:right w:val="nil"/>
            </w:tcBorders>
          </w:tcPr>
          <w:p w:rsidR="00EF0C90" w:rsidRPr="00462A5A" w:rsidRDefault="00EF0C90" w:rsidP="00F117DF">
            <w:pPr>
              <w:tabs>
                <w:tab w:val="left" w:pos="6815"/>
              </w:tabs>
              <w:rPr>
                <w:sz w:val="18"/>
              </w:rPr>
            </w:pPr>
          </w:p>
        </w:tc>
      </w:tr>
    </w:tbl>
    <w:p w:rsidR="007348A1" w:rsidRDefault="007348A1" w:rsidP="00391126">
      <w:pPr>
        <w:tabs>
          <w:tab w:val="left" w:pos="6815"/>
        </w:tabs>
      </w:pPr>
    </w:p>
    <w:p w:rsidR="002E1ADA" w:rsidRDefault="002E1ADA" w:rsidP="00391126">
      <w:pPr>
        <w:tabs>
          <w:tab w:val="left" w:pos="6815"/>
        </w:tabs>
      </w:pPr>
      <w:bookmarkStart w:id="0" w:name="_GoBack"/>
      <w:bookmarkEnd w:id="0"/>
    </w:p>
    <w:tbl>
      <w:tblPr>
        <w:tblStyle w:val="TableGrid"/>
        <w:tblpPr w:leftFromText="180" w:rightFromText="180" w:vertAnchor="text" w:horzAnchor="margin" w:tblpY="285"/>
        <w:tblW w:w="0" w:type="auto"/>
        <w:tblLayout w:type="fixed"/>
        <w:tblLook w:val="04A0" w:firstRow="1" w:lastRow="0" w:firstColumn="1" w:lastColumn="0" w:noHBand="0" w:noVBand="1"/>
      </w:tblPr>
      <w:tblGrid>
        <w:gridCol w:w="1242"/>
        <w:gridCol w:w="9214"/>
      </w:tblGrid>
      <w:tr w:rsidR="00EF0C90" w:rsidRPr="002C18B2" w:rsidTr="006E5AAC">
        <w:trPr>
          <w:trHeight w:val="662"/>
        </w:trPr>
        <w:tc>
          <w:tcPr>
            <w:tcW w:w="1242" w:type="dxa"/>
            <w:tcBorders>
              <w:top w:val="single" w:sz="18" w:space="0" w:color="92D050"/>
              <w:left w:val="single" w:sz="18" w:space="0" w:color="92D050"/>
              <w:bottom w:val="single" w:sz="18" w:space="0" w:color="92D050"/>
              <w:right w:val="nil"/>
            </w:tcBorders>
            <w:vAlign w:val="center"/>
          </w:tcPr>
          <w:p w:rsidR="00EF0C90" w:rsidRDefault="00EF0C90" w:rsidP="00EF0C90">
            <w:pPr>
              <w:tabs>
                <w:tab w:val="left" w:pos="6815"/>
              </w:tabs>
              <w:jc w:val="center"/>
              <w:rPr>
                <w:rFonts w:ascii="FontAwesome" w:hAnsi="FontAwesome"/>
                <w:color w:val="92D050"/>
                <w:sz w:val="56"/>
              </w:rPr>
            </w:pPr>
            <w:r w:rsidRPr="00E7563E">
              <w:rPr>
                <w:rFonts w:ascii="FontAwesome" w:hAnsi="FontAwesome"/>
                <w:color w:val="92D050"/>
                <w:sz w:val="56"/>
              </w:rPr>
              <w:t></w:t>
            </w:r>
          </w:p>
          <w:p w:rsidR="00EF0C90" w:rsidRPr="00E7563E" w:rsidRDefault="00EF0C90" w:rsidP="00EF0C90">
            <w:pPr>
              <w:tabs>
                <w:tab w:val="left" w:pos="6815"/>
              </w:tabs>
              <w:jc w:val="center"/>
              <w:rPr>
                <w:rFonts w:ascii="FontAwesome" w:hAnsi="FontAwesome"/>
                <w:color w:val="C00000"/>
                <w:sz w:val="56"/>
              </w:rPr>
            </w:pPr>
            <w:r>
              <w:rPr>
                <w:rFonts w:ascii="Times New Roman" w:hAnsi="Times New Roman" w:cs="Times New Roman"/>
                <w:color w:val="92D050"/>
                <w:sz w:val="20"/>
              </w:rPr>
              <w:t>Teacher Input:</w:t>
            </w:r>
          </w:p>
        </w:tc>
        <w:tc>
          <w:tcPr>
            <w:tcW w:w="9214" w:type="dxa"/>
            <w:tcBorders>
              <w:top w:val="single" w:sz="18" w:space="0" w:color="92D050"/>
              <w:left w:val="nil"/>
              <w:bottom w:val="single" w:sz="18" w:space="0" w:color="92D050"/>
              <w:right w:val="single" w:sz="18" w:space="0" w:color="92D050"/>
            </w:tcBorders>
            <w:vAlign w:val="center"/>
          </w:tcPr>
          <w:p w:rsidR="00EF0C90" w:rsidRDefault="001F5FAF" w:rsidP="008B1F1A">
            <w:pPr>
              <w:tabs>
                <w:tab w:val="left" w:pos="6815"/>
              </w:tabs>
            </w:pPr>
            <w:r>
              <w:t>Greater depth input – Explain to the children that parking sensors often have different stages, depending on how close you are to an object. Can they make their sensors beep more frequently when they are closer to the object, and change the Sparkles from green</w:t>
            </w:r>
            <w:r>
              <w:sym w:font="Wingdings" w:char="F0E0"/>
            </w:r>
            <w:r>
              <w:t>amber</w:t>
            </w:r>
            <w:r>
              <w:sym w:font="Wingdings" w:char="F0E0"/>
            </w:r>
            <w:r>
              <w:t>red?</w:t>
            </w:r>
          </w:p>
          <w:p w:rsidR="001F5FAF" w:rsidRDefault="001F5FAF" w:rsidP="008B1F1A">
            <w:pPr>
              <w:tabs>
                <w:tab w:val="left" w:pos="6815"/>
              </w:tabs>
            </w:pPr>
          </w:p>
        </w:tc>
      </w:tr>
      <w:tr w:rsidR="005D6F71" w:rsidRPr="002C18B2" w:rsidTr="006E5AAC">
        <w:trPr>
          <w:trHeight w:val="50"/>
        </w:trPr>
        <w:tc>
          <w:tcPr>
            <w:tcW w:w="10456" w:type="dxa"/>
            <w:gridSpan w:val="2"/>
            <w:tcBorders>
              <w:top w:val="single" w:sz="18" w:space="0" w:color="92D050"/>
              <w:left w:val="nil"/>
              <w:bottom w:val="single" w:sz="18" w:space="0" w:color="92D050"/>
              <w:right w:val="nil"/>
            </w:tcBorders>
            <w:vAlign w:val="center"/>
          </w:tcPr>
          <w:p w:rsidR="005D6F71" w:rsidRDefault="005D6F71" w:rsidP="00476998">
            <w:pPr>
              <w:tabs>
                <w:tab w:val="left" w:pos="6815"/>
              </w:tabs>
            </w:pPr>
          </w:p>
        </w:tc>
      </w:tr>
      <w:tr w:rsidR="005D6F71" w:rsidRPr="002C18B2" w:rsidTr="006E5AAC">
        <w:trPr>
          <w:trHeight w:val="555"/>
        </w:trPr>
        <w:tc>
          <w:tcPr>
            <w:tcW w:w="1242" w:type="dxa"/>
            <w:tcBorders>
              <w:top w:val="single" w:sz="18" w:space="0" w:color="92D050"/>
              <w:left w:val="single" w:sz="18" w:space="0" w:color="92D050"/>
              <w:bottom w:val="single" w:sz="18" w:space="0" w:color="92D050"/>
              <w:right w:val="nil"/>
            </w:tcBorders>
            <w:vAlign w:val="center"/>
          </w:tcPr>
          <w:p w:rsidR="005D6F71" w:rsidRDefault="005D6F71" w:rsidP="005D6F71">
            <w:pPr>
              <w:tabs>
                <w:tab w:val="left" w:pos="6815"/>
              </w:tabs>
              <w:jc w:val="center"/>
              <w:rPr>
                <w:rFonts w:ascii="FontAwesome" w:hAnsi="FontAwesome"/>
                <w:color w:val="92D050"/>
                <w:sz w:val="56"/>
              </w:rPr>
            </w:pPr>
            <w:r w:rsidRPr="00E7563E">
              <w:rPr>
                <w:rFonts w:ascii="FontAwesome" w:hAnsi="FontAwesome"/>
                <w:color w:val="92D050"/>
                <w:sz w:val="56"/>
              </w:rPr>
              <w:t></w:t>
            </w:r>
          </w:p>
          <w:p w:rsidR="005D6F71" w:rsidRPr="00E7563E" w:rsidRDefault="005D6F71" w:rsidP="005D6F71">
            <w:pPr>
              <w:tabs>
                <w:tab w:val="left" w:pos="6815"/>
              </w:tabs>
              <w:jc w:val="center"/>
              <w:rPr>
                <w:rFonts w:ascii="FontAwesome" w:hAnsi="FontAwesome"/>
                <w:color w:val="92D050"/>
                <w:sz w:val="56"/>
              </w:rPr>
            </w:pPr>
            <w:r w:rsidRPr="00591599">
              <w:rPr>
                <w:rFonts w:ascii="Times New Roman" w:hAnsi="Times New Roman" w:cs="Times New Roman"/>
                <w:color w:val="92D050"/>
                <w:sz w:val="20"/>
              </w:rPr>
              <w:t>Activity</w:t>
            </w:r>
          </w:p>
        </w:tc>
        <w:tc>
          <w:tcPr>
            <w:tcW w:w="9214" w:type="dxa"/>
            <w:tcBorders>
              <w:top w:val="single" w:sz="18" w:space="0" w:color="92D050"/>
              <w:left w:val="nil"/>
              <w:bottom w:val="single" w:sz="18" w:space="0" w:color="92D050"/>
              <w:right w:val="single" w:sz="18" w:space="0" w:color="92D050"/>
            </w:tcBorders>
            <w:vAlign w:val="center"/>
          </w:tcPr>
          <w:p w:rsidR="00FD7BF7" w:rsidRDefault="001F5FAF" w:rsidP="00FD7BF7">
            <w:pPr>
              <w:tabs>
                <w:tab w:val="left" w:pos="6815"/>
              </w:tabs>
            </w:pPr>
            <w:r>
              <w:t>Children complete the greater depth task if they can using the following criteria:</w:t>
            </w:r>
          </w:p>
          <w:p w:rsidR="001F5FAF" w:rsidRDefault="001C59D0" w:rsidP="001C59D0">
            <w:pPr>
              <w:tabs>
                <w:tab w:val="left" w:pos="6815"/>
              </w:tabs>
            </w:pPr>
            <w:r>
              <w:t>green @ 120cm, amber @ 80cm, red @30cm</w:t>
            </w:r>
          </w:p>
        </w:tc>
      </w:tr>
      <w:tr w:rsidR="00EF0C90" w:rsidRPr="002C18B2" w:rsidTr="00EE6F7F">
        <w:trPr>
          <w:trHeight w:val="412"/>
        </w:trPr>
        <w:tc>
          <w:tcPr>
            <w:tcW w:w="10456" w:type="dxa"/>
            <w:gridSpan w:val="2"/>
            <w:tcBorders>
              <w:top w:val="single" w:sz="18" w:space="0" w:color="92D050"/>
              <w:left w:val="nil"/>
              <w:bottom w:val="single" w:sz="18" w:space="0" w:color="FF0000"/>
              <w:right w:val="nil"/>
            </w:tcBorders>
            <w:vAlign w:val="center"/>
          </w:tcPr>
          <w:p w:rsidR="00EF0C90" w:rsidRDefault="00EF0C90" w:rsidP="00EF0C90">
            <w:pPr>
              <w:tabs>
                <w:tab w:val="left" w:pos="6815"/>
              </w:tabs>
            </w:pPr>
          </w:p>
        </w:tc>
      </w:tr>
      <w:tr w:rsidR="00EF0C90" w:rsidRPr="002C18B2" w:rsidTr="007E5985">
        <w:trPr>
          <w:trHeight w:val="1175"/>
        </w:trPr>
        <w:tc>
          <w:tcPr>
            <w:tcW w:w="1242" w:type="dxa"/>
            <w:tcBorders>
              <w:top w:val="single" w:sz="18" w:space="0" w:color="FF0000"/>
              <w:left w:val="single" w:sz="18" w:space="0" w:color="FF0000"/>
              <w:bottom w:val="single" w:sz="18" w:space="0" w:color="FF0000"/>
              <w:right w:val="nil"/>
            </w:tcBorders>
            <w:vAlign w:val="center"/>
          </w:tcPr>
          <w:p w:rsidR="00EF0C90" w:rsidRDefault="00EF0C90" w:rsidP="00EF0C90">
            <w:pPr>
              <w:tabs>
                <w:tab w:val="left" w:pos="6815"/>
              </w:tabs>
              <w:jc w:val="center"/>
              <w:rPr>
                <w:rFonts w:ascii="FontAwesome" w:hAnsi="FontAwesome"/>
                <w:color w:val="C00000"/>
                <w:sz w:val="56"/>
              </w:rPr>
            </w:pPr>
            <w:r w:rsidRPr="00E7563E">
              <w:rPr>
                <w:rFonts w:ascii="FontAwesome" w:hAnsi="FontAwesome"/>
                <w:color w:val="C00000"/>
                <w:sz w:val="56"/>
              </w:rPr>
              <w:t></w:t>
            </w:r>
          </w:p>
          <w:p w:rsidR="00EF0C90" w:rsidRPr="00510F97" w:rsidRDefault="00EF0C90" w:rsidP="00EF0C90">
            <w:pPr>
              <w:tabs>
                <w:tab w:val="left" w:pos="6815"/>
              </w:tabs>
              <w:jc w:val="center"/>
              <w:rPr>
                <w:rFonts w:ascii="Times New Roman" w:hAnsi="Times New Roman" w:cs="Times New Roman"/>
                <w:color w:val="FF0000"/>
                <w:sz w:val="56"/>
              </w:rPr>
            </w:pPr>
            <w:r w:rsidRPr="00510F97">
              <w:rPr>
                <w:rFonts w:ascii="Times New Roman" w:hAnsi="Times New Roman" w:cs="Times New Roman"/>
                <w:color w:val="C00000"/>
                <w:sz w:val="20"/>
              </w:rPr>
              <w:t>Plenary:</w:t>
            </w:r>
          </w:p>
        </w:tc>
        <w:tc>
          <w:tcPr>
            <w:tcW w:w="9214" w:type="dxa"/>
            <w:tcBorders>
              <w:top w:val="single" w:sz="18" w:space="0" w:color="FF0000"/>
              <w:left w:val="nil"/>
              <w:bottom w:val="single" w:sz="18" w:space="0" w:color="FF0000"/>
              <w:right w:val="single" w:sz="18" w:space="0" w:color="FF0000"/>
            </w:tcBorders>
            <w:vAlign w:val="center"/>
          </w:tcPr>
          <w:p w:rsidR="00982AE6" w:rsidRDefault="0004256A" w:rsidP="007E5985">
            <w:pPr>
              <w:tabs>
                <w:tab w:val="left" w:pos="6815"/>
              </w:tabs>
            </w:pPr>
            <w:r>
              <w:t>Allow children the opportunity to see one another’s projects and code. Has anyone solved the problem in a different way (different code).</w:t>
            </w:r>
          </w:p>
          <w:p w:rsidR="0004256A" w:rsidRDefault="0004256A" w:rsidP="007E5985">
            <w:pPr>
              <w:tabs>
                <w:tab w:val="left" w:pos="6815"/>
              </w:tabs>
            </w:pPr>
          </w:p>
          <w:p w:rsidR="0004256A" w:rsidRPr="002C18B2" w:rsidRDefault="0004256A" w:rsidP="007E5985">
            <w:pPr>
              <w:tabs>
                <w:tab w:val="left" w:pos="6815"/>
              </w:tabs>
            </w:pPr>
            <w:r>
              <w:t>What other uses can you think of for the ultrasonic distance sensor?</w:t>
            </w:r>
          </w:p>
        </w:tc>
      </w:tr>
      <w:tr w:rsidR="00EF0C90" w:rsidRPr="002C18B2" w:rsidTr="00EE6F7F">
        <w:tc>
          <w:tcPr>
            <w:tcW w:w="10456" w:type="dxa"/>
            <w:gridSpan w:val="2"/>
            <w:tcBorders>
              <w:top w:val="single" w:sz="18" w:space="0" w:color="FF0000"/>
              <w:left w:val="nil"/>
              <w:bottom w:val="single" w:sz="18" w:space="0" w:color="AE75DD"/>
              <w:right w:val="nil"/>
            </w:tcBorders>
          </w:tcPr>
          <w:p w:rsidR="00EF0C90" w:rsidRPr="002C18B2" w:rsidRDefault="00EF0C90" w:rsidP="00EF0C90">
            <w:pPr>
              <w:tabs>
                <w:tab w:val="left" w:pos="6815"/>
              </w:tabs>
            </w:pPr>
          </w:p>
        </w:tc>
      </w:tr>
      <w:tr w:rsidR="00EF0C90" w:rsidRPr="002C18B2" w:rsidTr="00EE6F7F">
        <w:trPr>
          <w:trHeight w:val="1269"/>
        </w:trPr>
        <w:tc>
          <w:tcPr>
            <w:tcW w:w="1242" w:type="dxa"/>
            <w:tcBorders>
              <w:top w:val="single" w:sz="18" w:space="0" w:color="7030A0"/>
              <w:left w:val="single" w:sz="18" w:space="0" w:color="7030A0"/>
              <w:bottom w:val="single" w:sz="18" w:space="0" w:color="7030A0"/>
              <w:right w:val="nil"/>
            </w:tcBorders>
            <w:shd w:val="clear" w:color="auto" w:fill="7030A0"/>
            <w:vAlign w:val="center"/>
          </w:tcPr>
          <w:p w:rsidR="00EF0C90" w:rsidRDefault="00EF0C90" w:rsidP="00EF0C90">
            <w:pPr>
              <w:tabs>
                <w:tab w:val="left" w:pos="6815"/>
              </w:tabs>
              <w:jc w:val="center"/>
              <w:rPr>
                <w:rFonts w:ascii="FontAwesome" w:hAnsi="FontAwesome"/>
                <w:color w:val="FFFFFF" w:themeColor="background1"/>
                <w:sz w:val="56"/>
              </w:rPr>
            </w:pPr>
            <w:r w:rsidRPr="00E7563E">
              <w:rPr>
                <w:rFonts w:ascii="FontAwesome" w:hAnsi="FontAwesome"/>
                <w:color w:val="FFFFFF" w:themeColor="background1"/>
                <w:sz w:val="56"/>
              </w:rPr>
              <w:t></w:t>
            </w:r>
          </w:p>
          <w:p w:rsidR="00EF0C90" w:rsidRPr="00510F97" w:rsidRDefault="00EF0C90" w:rsidP="00EF0C90">
            <w:pPr>
              <w:tabs>
                <w:tab w:val="left" w:pos="6815"/>
              </w:tabs>
              <w:jc w:val="center"/>
              <w:rPr>
                <w:rFonts w:ascii="Times New Roman" w:hAnsi="Times New Roman" w:cs="Times New Roman"/>
                <w:sz w:val="56"/>
              </w:rPr>
            </w:pPr>
            <w:r w:rsidRPr="00510F97">
              <w:rPr>
                <w:rFonts w:ascii="Times New Roman" w:hAnsi="Times New Roman" w:cs="Times New Roman"/>
                <w:color w:val="FFFFFF" w:themeColor="background1"/>
                <w:sz w:val="20"/>
              </w:rPr>
              <w:t>Next steps:</w:t>
            </w:r>
          </w:p>
        </w:tc>
        <w:tc>
          <w:tcPr>
            <w:tcW w:w="9214" w:type="dxa"/>
            <w:tcBorders>
              <w:top w:val="single" w:sz="18" w:space="0" w:color="7030A0"/>
              <w:left w:val="nil"/>
              <w:bottom w:val="single" w:sz="18" w:space="0" w:color="7030A0"/>
              <w:right w:val="single" w:sz="18" w:space="0" w:color="7030A0"/>
            </w:tcBorders>
            <w:vAlign w:val="center"/>
          </w:tcPr>
          <w:p w:rsidR="006116DB" w:rsidRDefault="00563CE8" w:rsidP="009265FD">
            <w:pPr>
              <w:pStyle w:val="ListParagraph"/>
              <w:numPr>
                <w:ilvl w:val="0"/>
                <w:numId w:val="3"/>
              </w:numPr>
              <w:tabs>
                <w:tab w:val="left" w:pos="6815"/>
              </w:tabs>
            </w:pPr>
            <w:r>
              <w:t>Design and make a model car for the parking sensors to go into.</w:t>
            </w:r>
          </w:p>
          <w:p w:rsidR="005F516A" w:rsidRDefault="005F516A" w:rsidP="009265FD">
            <w:pPr>
              <w:pStyle w:val="ListParagraph"/>
              <w:numPr>
                <w:ilvl w:val="0"/>
                <w:numId w:val="3"/>
              </w:numPr>
              <w:tabs>
                <w:tab w:val="left" w:pos="6815"/>
              </w:tabs>
            </w:pPr>
            <w:r>
              <w:t>Extend the code further to create sensors that smoothly change from green to amber to red, and the beeps steadily increase in frequency.</w:t>
            </w:r>
          </w:p>
          <w:p w:rsidR="00563CE8" w:rsidRDefault="002B2E92" w:rsidP="009265FD">
            <w:pPr>
              <w:pStyle w:val="ListParagraph"/>
              <w:numPr>
                <w:ilvl w:val="0"/>
                <w:numId w:val="3"/>
              </w:numPr>
              <w:tabs>
                <w:tab w:val="left" w:pos="6815"/>
              </w:tabs>
            </w:pPr>
            <w:r>
              <w:t>Use their understanding of the distance sensor to create object avoiding cars.</w:t>
            </w:r>
          </w:p>
          <w:p w:rsidR="00362049" w:rsidRDefault="00362049" w:rsidP="00362049">
            <w:pPr>
              <w:pStyle w:val="ListParagraph"/>
              <w:numPr>
                <w:ilvl w:val="0"/>
                <w:numId w:val="3"/>
              </w:numPr>
              <w:tabs>
                <w:tab w:val="left" w:pos="6815"/>
              </w:tabs>
            </w:pPr>
            <w:r>
              <w:t>Write and film adverts to market their product.</w:t>
            </w:r>
          </w:p>
          <w:p w:rsidR="002B2E92" w:rsidRPr="002C18B2" w:rsidRDefault="00616A20" w:rsidP="009265FD">
            <w:pPr>
              <w:pStyle w:val="ListParagraph"/>
              <w:numPr>
                <w:ilvl w:val="0"/>
                <w:numId w:val="3"/>
              </w:numPr>
              <w:tabs>
                <w:tab w:val="left" w:pos="6815"/>
              </w:tabs>
            </w:pPr>
            <w:r>
              <w:t>Write instructions telling others how to complete the project.</w:t>
            </w:r>
          </w:p>
        </w:tc>
      </w:tr>
    </w:tbl>
    <w:p w:rsidR="00EF0C90" w:rsidRPr="002C18B2" w:rsidRDefault="00EF0C90" w:rsidP="007B734D">
      <w:pPr>
        <w:tabs>
          <w:tab w:val="left" w:pos="6815"/>
        </w:tabs>
      </w:pPr>
    </w:p>
    <w:sectPr w:rsidR="00EF0C90" w:rsidRPr="002C18B2" w:rsidSect="00B32953">
      <w:headerReference w:type="default" r:id="rId10"/>
      <w:footerReference w:type="default" r:id="rId11"/>
      <w:pgSz w:w="11906" w:h="16838"/>
      <w:pgMar w:top="720" w:right="720" w:bottom="720" w:left="720" w:header="624" w:footer="79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E79" w:rsidRDefault="006F1E79" w:rsidP="006F1E79">
      <w:pPr>
        <w:spacing w:after="0" w:line="240" w:lineRule="auto"/>
      </w:pPr>
      <w:r>
        <w:separator/>
      </w:r>
    </w:p>
  </w:endnote>
  <w:endnote w:type="continuationSeparator" w:id="0">
    <w:p w:rsidR="006F1E79" w:rsidRDefault="006F1E79" w:rsidP="006F1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Regular r:id="rId1" w:fontKey="{B178AD42-415A-4A1E-B244-54934EC0321A}"/>
    <w:embedBold r:id="rId2" w:fontKey="{F566078E-53F5-4635-98F0-27D886253140}"/>
    <w:embedItalic r:id="rId3" w:fontKey="{0AF02603-88F6-4369-83C9-F84C74D4FC9B}"/>
  </w:font>
  <w:font w:name="Tahoma">
    <w:panose1 w:val="020B0604030504040204"/>
    <w:charset w:val="00"/>
    <w:family w:val="swiss"/>
    <w:pitch w:val="variable"/>
    <w:sig w:usb0="E1002EFF" w:usb1="C000605B" w:usb2="00000029" w:usb3="00000000" w:csb0="000101FF" w:csb1="00000000"/>
  </w:font>
  <w:font w:name="FontAwesome">
    <w:panose1 w:val="00000000000000000000"/>
    <w:charset w:val="00"/>
    <w:family w:val="auto"/>
    <w:pitch w:val="variable"/>
    <w:sig w:usb0="00000003" w:usb1="00000000" w:usb2="00000000" w:usb3="00000000" w:csb0="00000001" w:csb1="00000000"/>
    <w:embedRegular r:id="rId4" w:subsetted="1" w:fontKey="{52E3898A-AE15-4CA9-ADFA-D58397A1104A}"/>
  </w:font>
  <w:font w:name="Cambria">
    <w:panose1 w:val="02040503050406030204"/>
    <w:charset w:val="00"/>
    <w:family w:val="roman"/>
    <w:pitch w:val="variable"/>
    <w:sig w:usb0="E00002FF" w:usb1="400004FF" w:usb2="00000000" w:usb3="00000000" w:csb0="0000019F" w:csb1="00000000"/>
    <w:embedRegular r:id="rId5" w:subsetted="1" w:fontKey="{FE825EFE-2731-430B-9D1F-17D94E09554C}"/>
    <w:embedBold r:id="rId6" w:subsetted="1" w:fontKey="{19D62CEE-5DD4-4227-B91C-875E8967B1F2}"/>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953" w:rsidRDefault="00B32953">
    <w:pPr>
      <w:pStyle w:val="Footer"/>
    </w:pPr>
    <w:r>
      <w:rPr>
        <w:noProof/>
        <w:lang w:eastAsia="en-GB"/>
      </w:rPr>
      <mc:AlternateContent>
        <mc:Choice Requires="wpg">
          <w:drawing>
            <wp:anchor distT="0" distB="0" distL="114300" distR="114300" simplePos="0" relativeHeight="251659264" behindDoc="0" locked="0" layoutInCell="1" allowOverlap="1" wp14:anchorId="703DEC0C" wp14:editId="1295898A">
              <wp:simplePos x="0" y="0"/>
              <wp:positionH relativeFrom="column">
                <wp:posOffset>-182532</wp:posOffset>
              </wp:positionH>
              <wp:positionV relativeFrom="paragraph">
                <wp:posOffset>-126329</wp:posOffset>
              </wp:positionV>
              <wp:extent cx="7148945" cy="854330"/>
              <wp:effectExtent l="0" t="0" r="0" b="3175"/>
              <wp:wrapNone/>
              <wp:docPr id="7" name="Group 7"/>
              <wp:cNvGraphicFramePr/>
              <a:graphic xmlns:a="http://schemas.openxmlformats.org/drawingml/2006/main">
                <a:graphicData uri="http://schemas.microsoft.com/office/word/2010/wordprocessingGroup">
                  <wpg:wgp>
                    <wpg:cNvGrpSpPr/>
                    <wpg:grpSpPr>
                      <a:xfrm>
                        <a:off x="0" y="0"/>
                        <a:ext cx="7148945" cy="854330"/>
                        <a:chOff x="0" y="0"/>
                        <a:chExt cx="7148945" cy="854330"/>
                      </a:xfrm>
                    </wpg:grpSpPr>
                    <pic:pic xmlns:pic="http://schemas.openxmlformats.org/drawingml/2006/picture">
                      <pic:nvPicPr>
                        <pic:cNvPr id="6" name="Picture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317672" y="0"/>
                          <a:ext cx="831273" cy="593766"/>
                        </a:xfrm>
                        <a:prstGeom prst="rect">
                          <a:avLst/>
                        </a:prstGeom>
                      </pic:spPr>
                    </pic:pic>
                    <pic:pic xmlns:pic="http://schemas.openxmlformats.org/drawingml/2006/picture">
                      <pic:nvPicPr>
                        <pic:cNvPr id="5" name="Picture 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142504"/>
                          <a:ext cx="1068779" cy="296883"/>
                        </a:xfrm>
                        <a:prstGeom prst="rect">
                          <a:avLst/>
                        </a:prstGeom>
                      </pic:spPr>
                    </pic:pic>
                    <wps:wsp>
                      <wps:cNvPr id="307" name="Text Box 2"/>
                      <wps:cNvSpPr txBox="1">
                        <a:spLocks noChangeArrowheads="1"/>
                      </wps:cNvSpPr>
                      <wps:spPr bwMode="auto">
                        <a:xfrm>
                          <a:off x="1068779" y="23750"/>
                          <a:ext cx="5367020" cy="830580"/>
                        </a:xfrm>
                        <a:prstGeom prst="rect">
                          <a:avLst/>
                        </a:prstGeom>
                        <a:noFill/>
                        <a:ln w="9525">
                          <a:noFill/>
                          <a:miter lim="800000"/>
                          <a:headEnd/>
                          <a:tailEnd/>
                        </a:ln>
                      </wps:spPr>
                      <wps:txbx>
                        <w:txbxContent>
                          <w:p w:rsidR="00B32953" w:rsidRDefault="00B32953" w:rsidP="00B32953">
                            <w:r w:rsidRPr="00C81D2A">
                              <w:rPr>
                                <w:rFonts w:ascii="Arial" w:hAnsi="Arial" w:cs="Arial"/>
                                <w:noProof/>
                                <w:sz w:val="16"/>
                                <w:lang w:eastAsia="en-GB"/>
                              </w:rPr>
                              <w:drawing>
                                <wp:inline distT="0" distB="0" distL="0" distR="0" wp14:anchorId="0CE59844" wp14:editId="5F0F2877">
                                  <wp:extent cx="676893" cy="238544"/>
                                  <wp:effectExtent l="0" t="0" r="0" b="9525"/>
                                  <wp:docPr id="4" name="Picture 4" descr="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nc-s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7570" cy="238783"/>
                                          </a:xfrm>
                                          <a:prstGeom prst="rect">
                                            <a:avLst/>
                                          </a:prstGeom>
                                          <a:noFill/>
                                          <a:ln>
                                            <a:noFill/>
                                          </a:ln>
                                        </pic:spPr>
                                      </pic:pic>
                                    </a:graphicData>
                                  </a:graphic>
                                </wp:inline>
                              </w:drawing>
                            </w:r>
                            <w:r w:rsidRPr="00C81D2A">
                              <w:rPr>
                                <w:rFonts w:ascii="Arial" w:hAnsi="Arial" w:cs="Arial"/>
                                <w:noProof/>
                                <w:sz w:val="16"/>
                                <w:lang w:eastAsia="en-GB"/>
                              </w:rPr>
                              <w:t xml:space="preserve"> </w:t>
                            </w:r>
                            <w:r w:rsidRPr="00235595">
                              <w:rPr>
                                <w:rFonts w:ascii="Arial" w:hAnsi="Arial" w:cs="Arial"/>
                                <w:sz w:val="12"/>
                              </w:rPr>
                              <w:t>This work is licensed under the Creative Commons Attribution-</w:t>
                            </w:r>
                            <w:proofErr w:type="spellStart"/>
                            <w:r w:rsidRPr="00235595">
                              <w:rPr>
                                <w:rFonts w:ascii="Arial" w:hAnsi="Arial" w:cs="Arial"/>
                                <w:sz w:val="12"/>
                              </w:rPr>
                              <w:t>NonCommercial</w:t>
                            </w:r>
                            <w:proofErr w:type="spellEnd"/>
                            <w:r w:rsidRPr="00235595">
                              <w:rPr>
                                <w:rFonts w:ascii="Arial" w:hAnsi="Arial" w:cs="Arial"/>
                                <w:sz w:val="12"/>
                              </w:rPr>
                              <w:t>-</w:t>
                            </w:r>
                            <w:proofErr w:type="spellStart"/>
                            <w:r w:rsidRPr="00235595">
                              <w:rPr>
                                <w:rFonts w:ascii="Arial" w:hAnsi="Arial" w:cs="Arial"/>
                                <w:sz w:val="12"/>
                              </w:rPr>
                              <w:t>ShareAlike</w:t>
                            </w:r>
                            <w:proofErr w:type="spellEnd"/>
                            <w:r w:rsidRPr="00235595">
                              <w:rPr>
                                <w:rFonts w:ascii="Arial" w:hAnsi="Arial" w:cs="Arial"/>
                                <w:sz w:val="12"/>
                              </w:rPr>
                              <w:t xml:space="preserve"> 4.0 International License. To view a copy of this license, visit </w:t>
                            </w:r>
                            <w:hyperlink r:id="rId4" w:history="1">
                              <w:r w:rsidRPr="00235595">
                                <w:rPr>
                                  <w:rStyle w:val="Hyperlink"/>
                                  <w:rFonts w:ascii="Arial" w:hAnsi="Arial" w:cs="Arial"/>
                                  <w:sz w:val="12"/>
                                </w:rPr>
                                <w:t>http://creativecommons.org/licenses/by-nc-sa/4.0/</w:t>
                              </w:r>
                            </w:hyperlink>
                            <w:r w:rsidRPr="00235595">
                              <w:rPr>
                                <w:rFonts w:ascii="Arial" w:hAnsi="Arial" w:cs="Arial"/>
                                <w:sz w:val="12"/>
                              </w:rPr>
                              <w:t xml:space="preserve"> . For permissions or attribution contact: </w:t>
                            </w:r>
                            <w:hyperlink r:id="rId5" w:history="1">
                              <w:r w:rsidRPr="00235595">
                                <w:rPr>
                                  <w:rStyle w:val="Hyperlink"/>
                                  <w:rFonts w:ascii="Arial" w:hAnsi="Arial" w:cs="Arial"/>
                                  <w:sz w:val="12"/>
                                </w:rPr>
                                <w:t>www.redfernelectronics.co.uk</w:t>
                              </w:r>
                            </w:hyperlink>
                            <w:r w:rsidRPr="00235595">
                              <w:rPr>
                                <w:rFonts w:ascii="Arial" w:hAnsi="Arial" w:cs="Arial"/>
                                <w:sz w:val="12"/>
                              </w:rPr>
                              <w:t xml:space="preserve"> or </w:t>
                            </w:r>
                            <w:hyperlink r:id="rId6" w:history="1">
                              <w:r w:rsidRPr="00235595">
                                <w:rPr>
                                  <w:rStyle w:val="Hyperlink"/>
                                  <w:rFonts w:ascii="Arial" w:hAnsi="Arial" w:cs="Arial"/>
                                  <w:sz w:val="12"/>
                                </w:rPr>
                                <w:t>www.mindsetsonline.co.uk</w:t>
                              </w:r>
                            </w:hyperlink>
                            <w:r w:rsidRPr="00235595">
                              <w:rPr>
                                <w:rFonts w:ascii="Arial" w:hAnsi="Arial" w:cs="Arial"/>
                                <w:sz w:val="12"/>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7" o:spid="_x0000_s1026" style="position:absolute;margin-left:-14.35pt;margin-top:-9.95pt;width:562.9pt;height:67.25pt;z-index:251659264;mso-width-relative:margin;mso-height-relative:margin" coordsize="71489,8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63176;width:8313;height:59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BIrDDAAAA2gAAAA8AAABkcnMvZG93bnJldi54bWxEj0FrAjEUhO8F/0N4Qi+iWWvRsjWKlC70&#10;qpZqb4/kdXdx87JNorv+e1MQehxm5htmue5tIy7kQ+1YwXSSgSDWztRcKvjcF+MXECEiG2wck4Ir&#10;BVivBg9LzI3reEuXXSxFgnDIUUEVY5tLGXRFFsPEtcTJ+3HeYkzSl9J47BLcNvIpy+bSYs1pocKW&#10;3irSp93ZKnj/4oXXx9H34XeGXfGsGz6dC6Ueh/3mFUSkPv6H7+0Po2AOf1fSDZCr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4EisMMAAADaAAAADwAAAAAAAAAAAAAAAACf&#10;AgAAZHJzL2Rvd25yZXYueG1sUEsFBgAAAAAEAAQA9wAAAI8DAAAAAA==&#10;">
                <v:imagedata r:id="rId7" o:title=""/>
                <v:path arrowok="t"/>
              </v:shape>
              <v:shape id="Picture 5" o:spid="_x0000_s1028" type="#_x0000_t75" style="position:absolute;top:1425;width:10687;height:29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7h0DBAAAA2gAAAA8AAABkcnMvZG93bnJldi54bWxEj0+LwjAUxO/CfofwhL1pqrAi1SgiCPWy&#10;4p9lr4/m2RaTl5JEW7+9ERb2OMzMb5jlurdGPMiHxrGCyTgDQVw63XCl4HLejeYgQkTWaByTgicF&#10;WK8+BkvMtev4SI9TrESCcMhRQR1jm0sZyposhrFriZN3dd5iTNJXUnvsEtwaOc2ymbTYcFqosaVt&#10;TeXtdLcKDtP9sStoZ36133/r6udQmPtVqc9hv1mAiNTH//Bfu9AKvuB9Jd0AuXo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G7h0DBAAAA2gAAAA8AAAAAAAAAAAAAAAAAnwIA&#10;AGRycy9kb3ducmV2LnhtbFBLBQYAAAAABAAEAPcAAACNAwAAAAA=&#10;">
                <v:imagedata r:id="rId8" o:title=""/>
                <v:path arrowok="t"/>
              </v:shape>
              <v:shapetype id="_x0000_t202" coordsize="21600,21600" o:spt="202" path="m,l,21600r21600,l21600,xe">
                <v:stroke joinstyle="miter"/>
                <v:path gradientshapeok="t" o:connecttype="rect"/>
              </v:shapetype>
              <v:shape id="Text Box 2" o:spid="_x0000_s1029" type="#_x0000_t202" style="position:absolute;left:10687;top:237;width:53670;height:8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w:txbxContent>
                    <w:p w:rsidR="00B32953" w:rsidRDefault="00B32953" w:rsidP="00B32953">
                      <w:r w:rsidRPr="00C81D2A">
                        <w:rPr>
                          <w:rFonts w:ascii="Arial" w:hAnsi="Arial" w:cs="Arial"/>
                          <w:noProof/>
                          <w:sz w:val="16"/>
                          <w:lang w:eastAsia="en-GB"/>
                        </w:rPr>
                        <w:drawing>
                          <wp:inline distT="0" distB="0" distL="0" distR="0" wp14:anchorId="0CE59844" wp14:editId="5F0F2877">
                            <wp:extent cx="676893" cy="238544"/>
                            <wp:effectExtent l="0" t="0" r="0" b="9525"/>
                            <wp:docPr id="4" name="Picture 4" descr="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nc-s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7570" cy="238783"/>
                                    </a:xfrm>
                                    <a:prstGeom prst="rect">
                                      <a:avLst/>
                                    </a:prstGeom>
                                    <a:noFill/>
                                    <a:ln>
                                      <a:noFill/>
                                    </a:ln>
                                  </pic:spPr>
                                </pic:pic>
                              </a:graphicData>
                            </a:graphic>
                          </wp:inline>
                        </w:drawing>
                      </w:r>
                      <w:r w:rsidRPr="00C81D2A">
                        <w:rPr>
                          <w:rFonts w:ascii="Arial" w:hAnsi="Arial" w:cs="Arial"/>
                          <w:noProof/>
                          <w:sz w:val="16"/>
                          <w:lang w:eastAsia="en-GB"/>
                        </w:rPr>
                        <w:t xml:space="preserve"> </w:t>
                      </w:r>
                      <w:r w:rsidRPr="00235595">
                        <w:rPr>
                          <w:rFonts w:ascii="Arial" w:hAnsi="Arial" w:cs="Arial"/>
                          <w:sz w:val="12"/>
                        </w:rPr>
                        <w:t>This work is licensed under the Creative Commons Attribution-</w:t>
                      </w:r>
                      <w:proofErr w:type="spellStart"/>
                      <w:r w:rsidRPr="00235595">
                        <w:rPr>
                          <w:rFonts w:ascii="Arial" w:hAnsi="Arial" w:cs="Arial"/>
                          <w:sz w:val="12"/>
                        </w:rPr>
                        <w:t>NonCommercial</w:t>
                      </w:r>
                      <w:proofErr w:type="spellEnd"/>
                      <w:r w:rsidRPr="00235595">
                        <w:rPr>
                          <w:rFonts w:ascii="Arial" w:hAnsi="Arial" w:cs="Arial"/>
                          <w:sz w:val="12"/>
                        </w:rPr>
                        <w:t>-</w:t>
                      </w:r>
                      <w:proofErr w:type="spellStart"/>
                      <w:r w:rsidRPr="00235595">
                        <w:rPr>
                          <w:rFonts w:ascii="Arial" w:hAnsi="Arial" w:cs="Arial"/>
                          <w:sz w:val="12"/>
                        </w:rPr>
                        <w:t>ShareAlike</w:t>
                      </w:r>
                      <w:proofErr w:type="spellEnd"/>
                      <w:r w:rsidRPr="00235595">
                        <w:rPr>
                          <w:rFonts w:ascii="Arial" w:hAnsi="Arial" w:cs="Arial"/>
                          <w:sz w:val="12"/>
                        </w:rPr>
                        <w:t xml:space="preserve"> 4.0 International License. To view a copy of this license, visit </w:t>
                      </w:r>
                      <w:hyperlink r:id="rId9" w:history="1">
                        <w:r w:rsidRPr="00235595">
                          <w:rPr>
                            <w:rStyle w:val="Hyperlink"/>
                            <w:rFonts w:ascii="Arial" w:hAnsi="Arial" w:cs="Arial"/>
                            <w:sz w:val="12"/>
                          </w:rPr>
                          <w:t>http://creativecommons.org/licenses/by-nc-sa/4.0/</w:t>
                        </w:r>
                      </w:hyperlink>
                      <w:r w:rsidRPr="00235595">
                        <w:rPr>
                          <w:rFonts w:ascii="Arial" w:hAnsi="Arial" w:cs="Arial"/>
                          <w:sz w:val="12"/>
                        </w:rPr>
                        <w:t xml:space="preserve"> . For permissions or attribution contact: </w:t>
                      </w:r>
                      <w:hyperlink r:id="rId10" w:history="1">
                        <w:r w:rsidRPr="00235595">
                          <w:rPr>
                            <w:rStyle w:val="Hyperlink"/>
                            <w:rFonts w:ascii="Arial" w:hAnsi="Arial" w:cs="Arial"/>
                            <w:sz w:val="12"/>
                          </w:rPr>
                          <w:t>www.redfernelectronics.co.uk</w:t>
                        </w:r>
                      </w:hyperlink>
                      <w:r w:rsidRPr="00235595">
                        <w:rPr>
                          <w:rFonts w:ascii="Arial" w:hAnsi="Arial" w:cs="Arial"/>
                          <w:sz w:val="12"/>
                        </w:rPr>
                        <w:t xml:space="preserve"> or </w:t>
                      </w:r>
                      <w:hyperlink r:id="rId11" w:history="1">
                        <w:r w:rsidRPr="00235595">
                          <w:rPr>
                            <w:rStyle w:val="Hyperlink"/>
                            <w:rFonts w:ascii="Arial" w:hAnsi="Arial" w:cs="Arial"/>
                            <w:sz w:val="12"/>
                          </w:rPr>
                          <w:t>www.mindsetsonline.co.uk</w:t>
                        </w:r>
                      </w:hyperlink>
                      <w:r w:rsidRPr="00235595">
                        <w:rPr>
                          <w:rFonts w:ascii="Arial" w:hAnsi="Arial" w:cs="Arial"/>
                          <w:sz w:val="12"/>
                        </w:rPr>
                        <w:t xml:space="preserve"> </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E79" w:rsidRDefault="006F1E79" w:rsidP="006F1E79">
      <w:pPr>
        <w:spacing w:after="0" w:line="240" w:lineRule="auto"/>
      </w:pPr>
      <w:r>
        <w:separator/>
      </w:r>
    </w:p>
  </w:footnote>
  <w:footnote w:type="continuationSeparator" w:id="0">
    <w:p w:rsidR="006F1E79" w:rsidRDefault="006F1E79" w:rsidP="006F1E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79"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912"/>
      <w:gridCol w:w="2953"/>
    </w:tblGrid>
    <w:tr w:rsidR="004D3918" w:rsidTr="00E67626">
      <w:trPr>
        <w:trHeight w:val="72"/>
      </w:trPr>
      <w:tc>
        <w:tcPr>
          <w:tcW w:w="7912" w:type="dxa"/>
          <w:vAlign w:val="bottom"/>
        </w:tcPr>
        <w:p w:rsidR="004D3918" w:rsidRPr="004D3918" w:rsidRDefault="0017137B" w:rsidP="0002315D">
          <w:pPr>
            <w:pStyle w:val="Header"/>
            <w:jc w:val="right"/>
            <w:rPr>
              <w:rFonts w:asciiTheme="majorHAnsi" w:eastAsiaTheme="majorEastAsia" w:hAnsiTheme="majorHAnsi" w:cstheme="majorBidi"/>
              <w:sz w:val="28"/>
              <w:szCs w:val="36"/>
            </w:rPr>
          </w:pPr>
          <w:r>
            <w:rPr>
              <w:rFonts w:asciiTheme="majorHAnsi" w:eastAsiaTheme="majorEastAsia" w:hAnsiTheme="majorHAnsi" w:cstheme="majorBidi"/>
              <w:sz w:val="28"/>
              <w:szCs w:val="36"/>
            </w:rPr>
            <w:t>Intermediate</w:t>
          </w:r>
          <w:r w:rsidR="008B1F1A">
            <w:rPr>
              <w:rFonts w:asciiTheme="majorHAnsi" w:eastAsiaTheme="majorEastAsia" w:hAnsiTheme="majorHAnsi" w:cstheme="majorBidi"/>
              <w:sz w:val="28"/>
              <w:szCs w:val="36"/>
            </w:rPr>
            <w:t xml:space="preserve">/Advanced </w:t>
          </w:r>
          <w:r w:rsidR="00CE1DAD">
            <w:rPr>
              <w:rFonts w:asciiTheme="majorHAnsi" w:eastAsiaTheme="majorEastAsia" w:hAnsiTheme="majorHAnsi" w:cstheme="majorBidi"/>
              <w:sz w:val="28"/>
              <w:szCs w:val="36"/>
            </w:rPr>
            <w:t xml:space="preserve"> </w:t>
          </w:r>
          <w:r w:rsidR="00A909B2">
            <w:rPr>
              <w:rFonts w:asciiTheme="majorHAnsi" w:eastAsiaTheme="majorEastAsia" w:hAnsiTheme="majorHAnsi" w:cstheme="majorBidi"/>
              <w:sz w:val="28"/>
              <w:szCs w:val="36"/>
            </w:rPr>
            <w:t xml:space="preserve">Projects: </w:t>
          </w:r>
          <w:r w:rsidR="00416F47">
            <w:rPr>
              <w:rFonts w:asciiTheme="majorHAnsi" w:eastAsiaTheme="majorEastAsia" w:hAnsiTheme="majorHAnsi" w:cstheme="majorBidi"/>
              <w:sz w:val="28"/>
              <w:szCs w:val="36"/>
            </w:rPr>
            <w:t>Parking S</w:t>
          </w:r>
          <w:r w:rsidR="008B1F1A">
            <w:rPr>
              <w:rFonts w:asciiTheme="majorHAnsi" w:eastAsiaTheme="majorEastAsia" w:hAnsiTheme="majorHAnsi" w:cstheme="majorBidi"/>
              <w:sz w:val="28"/>
              <w:szCs w:val="36"/>
            </w:rPr>
            <w:t>ensor</w:t>
          </w:r>
        </w:p>
      </w:tc>
      <w:tc>
        <w:tcPr>
          <w:tcW w:w="2953" w:type="dxa"/>
          <w:vAlign w:val="bottom"/>
        </w:tcPr>
        <w:p w:rsidR="004D3918" w:rsidRPr="004D3918" w:rsidRDefault="004D3918" w:rsidP="004D3918">
          <w:pPr>
            <w:pStyle w:val="Header"/>
            <w:rPr>
              <w:rFonts w:asciiTheme="majorHAnsi" w:eastAsiaTheme="majorEastAsia" w:hAnsiTheme="majorHAnsi" w:cstheme="majorBidi"/>
              <w:b/>
              <w:bCs/>
              <w:color w:val="4F81BD" w:themeColor="accent1"/>
              <w:sz w:val="28"/>
              <w:szCs w:val="36"/>
              <w14:numForm w14:val="oldStyle"/>
            </w:rPr>
          </w:pPr>
          <w:r w:rsidRPr="0030301C">
            <w:rPr>
              <w:rFonts w:asciiTheme="majorHAnsi" w:eastAsiaTheme="majorEastAsia" w:hAnsiTheme="majorHAnsi" w:cstheme="majorBidi"/>
              <w:b/>
              <w:bCs/>
              <w:color w:val="92D050"/>
              <w:sz w:val="28"/>
              <w:szCs w:val="36"/>
              <w14:numForm w14:val="oldStyle"/>
            </w:rPr>
            <w:t>Crumble Resources</w:t>
          </w:r>
        </w:p>
      </w:tc>
    </w:tr>
  </w:tbl>
  <w:p w:rsidR="006F1E79" w:rsidRDefault="006F1E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442F4"/>
    <w:multiLevelType w:val="hybridMultilevel"/>
    <w:tmpl w:val="A1388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77D25A3"/>
    <w:multiLevelType w:val="multilevel"/>
    <w:tmpl w:val="5224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AB35CCC"/>
    <w:multiLevelType w:val="hybridMultilevel"/>
    <w:tmpl w:val="84481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4E45E6D"/>
    <w:multiLevelType w:val="hybridMultilevel"/>
    <w:tmpl w:val="AA24D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proofState w:spelling="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04B"/>
    <w:rsid w:val="00000DFC"/>
    <w:rsid w:val="0000238F"/>
    <w:rsid w:val="0002315D"/>
    <w:rsid w:val="00033990"/>
    <w:rsid w:val="0004256A"/>
    <w:rsid w:val="00061600"/>
    <w:rsid w:val="00083A03"/>
    <w:rsid w:val="000C200C"/>
    <w:rsid w:val="000D1B7B"/>
    <w:rsid w:val="000F5F1B"/>
    <w:rsid w:val="0010283D"/>
    <w:rsid w:val="0010450E"/>
    <w:rsid w:val="0017137B"/>
    <w:rsid w:val="001A018A"/>
    <w:rsid w:val="001C0951"/>
    <w:rsid w:val="001C59D0"/>
    <w:rsid w:val="001F1039"/>
    <w:rsid w:val="001F5FAF"/>
    <w:rsid w:val="00202873"/>
    <w:rsid w:val="0021028E"/>
    <w:rsid w:val="0022472D"/>
    <w:rsid w:val="00271957"/>
    <w:rsid w:val="00276ABA"/>
    <w:rsid w:val="002A281A"/>
    <w:rsid w:val="002B2E92"/>
    <w:rsid w:val="002C18B2"/>
    <w:rsid w:val="002E1ADA"/>
    <w:rsid w:val="002F5119"/>
    <w:rsid w:val="0030301C"/>
    <w:rsid w:val="00305B6F"/>
    <w:rsid w:val="00362049"/>
    <w:rsid w:val="00391126"/>
    <w:rsid w:val="003D555C"/>
    <w:rsid w:val="003E4D17"/>
    <w:rsid w:val="003E6DE4"/>
    <w:rsid w:val="003F4462"/>
    <w:rsid w:val="00410FE5"/>
    <w:rsid w:val="00416F47"/>
    <w:rsid w:val="00462A5A"/>
    <w:rsid w:val="004673A9"/>
    <w:rsid w:val="00476998"/>
    <w:rsid w:val="004910B8"/>
    <w:rsid w:val="004A6BD4"/>
    <w:rsid w:val="004B46DE"/>
    <w:rsid w:val="004B4B91"/>
    <w:rsid w:val="004C1835"/>
    <w:rsid w:val="004D3918"/>
    <w:rsid w:val="004E0E98"/>
    <w:rsid w:val="004F1FE3"/>
    <w:rsid w:val="00510F97"/>
    <w:rsid w:val="0051504B"/>
    <w:rsid w:val="0052264B"/>
    <w:rsid w:val="00536486"/>
    <w:rsid w:val="0054536E"/>
    <w:rsid w:val="0055265D"/>
    <w:rsid w:val="00563CE8"/>
    <w:rsid w:val="00575384"/>
    <w:rsid w:val="00591599"/>
    <w:rsid w:val="00596673"/>
    <w:rsid w:val="005D6F71"/>
    <w:rsid w:val="005E6359"/>
    <w:rsid w:val="005F516A"/>
    <w:rsid w:val="006000E8"/>
    <w:rsid w:val="006116DB"/>
    <w:rsid w:val="00616A20"/>
    <w:rsid w:val="006214F1"/>
    <w:rsid w:val="00630E88"/>
    <w:rsid w:val="0065230B"/>
    <w:rsid w:val="006738BC"/>
    <w:rsid w:val="006766C2"/>
    <w:rsid w:val="00687133"/>
    <w:rsid w:val="006D1007"/>
    <w:rsid w:val="006E5AAC"/>
    <w:rsid w:val="006F1E79"/>
    <w:rsid w:val="00705A9F"/>
    <w:rsid w:val="007348A1"/>
    <w:rsid w:val="00735A53"/>
    <w:rsid w:val="0074054D"/>
    <w:rsid w:val="007553F5"/>
    <w:rsid w:val="00757E35"/>
    <w:rsid w:val="007820CC"/>
    <w:rsid w:val="007831A3"/>
    <w:rsid w:val="00797B86"/>
    <w:rsid w:val="007B734D"/>
    <w:rsid w:val="007B7731"/>
    <w:rsid w:val="007C2F6A"/>
    <w:rsid w:val="007D7D93"/>
    <w:rsid w:val="007E5985"/>
    <w:rsid w:val="007F22EF"/>
    <w:rsid w:val="00815E42"/>
    <w:rsid w:val="0084064F"/>
    <w:rsid w:val="00882205"/>
    <w:rsid w:val="008A0A81"/>
    <w:rsid w:val="008B1F1A"/>
    <w:rsid w:val="008B4EFC"/>
    <w:rsid w:val="008D4363"/>
    <w:rsid w:val="00910AC1"/>
    <w:rsid w:val="00924EA8"/>
    <w:rsid w:val="009265FD"/>
    <w:rsid w:val="00937E58"/>
    <w:rsid w:val="00943809"/>
    <w:rsid w:val="009462D0"/>
    <w:rsid w:val="00952DA4"/>
    <w:rsid w:val="00982AE6"/>
    <w:rsid w:val="00983A25"/>
    <w:rsid w:val="009A7E31"/>
    <w:rsid w:val="009D7355"/>
    <w:rsid w:val="009F17FB"/>
    <w:rsid w:val="009F6994"/>
    <w:rsid w:val="00A30163"/>
    <w:rsid w:val="00A35F86"/>
    <w:rsid w:val="00A64AF1"/>
    <w:rsid w:val="00A65008"/>
    <w:rsid w:val="00A826CF"/>
    <w:rsid w:val="00A909B2"/>
    <w:rsid w:val="00AA286A"/>
    <w:rsid w:val="00AA4034"/>
    <w:rsid w:val="00B32953"/>
    <w:rsid w:val="00B96AB8"/>
    <w:rsid w:val="00BD1501"/>
    <w:rsid w:val="00BD5551"/>
    <w:rsid w:val="00C03321"/>
    <w:rsid w:val="00C76C29"/>
    <w:rsid w:val="00C86F4F"/>
    <w:rsid w:val="00C92832"/>
    <w:rsid w:val="00CB4168"/>
    <w:rsid w:val="00CB485E"/>
    <w:rsid w:val="00CB6331"/>
    <w:rsid w:val="00CE1DAD"/>
    <w:rsid w:val="00CE3B6A"/>
    <w:rsid w:val="00D560EE"/>
    <w:rsid w:val="00D620D8"/>
    <w:rsid w:val="00D872ED"/>
    <w:rsid w:val="00DB1D17"/>
    <w:rsid w:val="00DD0780"/>
    <w:rsid w:val="00E03F17"/>
    <w:rsid w:val="00E20DDA"/>
    <w:rsid w:val="00E558A4"/>
    <w:rsid w:val="00E67626"/>
    <w:rsid w:val="00E7049D"/>
    <w:rsid w:val="00E7563E"/>
    <w:rsid w:val="00E830A5"/>
    <w:rsid w:val="00EE1A18"/>
    <w:rsid w:val="00EE1A75"/>
    <w:rsid w:val="00EE6F7F"/>
    <w:rsid w:val="00EF0C90"/>
    <w:rsid w:val="00F055EE"/>
    <w:rsid w:val="00F117DF"/>
    <w:rsid w:val="00F11963"/>
    <w:rsid w:val="00F17ACB"/>
    <w:rsid w:val="00F2646C"/>
    <w:rsid w:val="00F32738"/>
    <w:rsid w:val="00F51856"/>
    <w:rsid w:val="00F64E3A"/>
    <w:rsid w:val="00F6508C"/>
    <w:rsid w:val="00F67052"/>
    <w:rsid w:val="00F95DFE"/>
    <w:rsid w:val="00FB73E4"/>
    <w:rsid w:val="00FC5B1F"/>
    <w:rsid w:val="00FD7BF7"/>
    <w:rsid w:val="00FF05C2"/>
    <w:rsid w:val="00FF4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50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04B"/>
    <w:rPr>
      <w:rFonts w:ascii="Tahoma" w:hAnsi="Tahoma" w:cs="Tahoma"/>
      <w:sz w:val="16"/>
      <w:szCs w:val="16"/>
    </w:rPr>
  </w:style>
  <w:style w:type="table" w:styleId="TableGrid">
    <w:name w:val="Table Grid"/>
    <w:basedOn w:val="TableNormal"/>
    <w:uiPriority w:val="59"/>
    <w:rsid w:val="00983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1E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E79"/>
  </w:style>
  <w:style w:type="paragraph" w:styleId="Footer">
    <w:name w:val="footer"/>
    <w:basedOn w:val="Normal"/>
    <w:link w:val="FooterChar"/>
    <w:uiPriority w:val="99"/>
    <w:unhideWhenUsed/>
    <w:rsid w:val="006F1E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E79"/>
  </w:style>
  <w:style w:type="paragraph" w:styleId="ListParagraph">
    <w:name w:val="List Paragraph"/>
    <w:basedOn w:val="Normal"/>
    <w:uiPriority w:val="34"/>
    <w:qFormat/>
    <w:rsid w:val="00F6508C"/>
    <w:pPr>
      <w:ind w:left="720"/>
      <w:contextualSpacing/>
    </w:pPr>
  </w:style>
  <w:style w:type="character" w:styleId="Hyperlink">
    <w:name w:val="Hyperlink"/>
    <w:basedOn w:val="DefaultParagraphFont"/>
    <w:uiPriority w:val="99"/>
    <w:unhideWhenUsed/>
    <w:rsid w:val="00B3295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50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04B"/>
    <w:rPr>
      <w:rFonts w:ascii="Tahoma" w:hAnsi="Tahoma" w:cs="Tahoma"/>
      <w:sz w:val="16"/>
      <w:szCs w:val="16"/>
    </w:rPr>
  </w:style>
  <w:style w:type="table" w:styleId="TableGrid">
    <w:name w:val="Table Grid"/>
    <w:basedOn w:val="TableNormal"/>
    <w:uiPriority w:val="59"/>
    <w:rsid w:val="00983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1E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E79"/>
  </w:style>
  <w:style w:type="paragraph" w:styleId="Footer">
    <w:name w:val="footer"/>
    <w:basedOn w:val="Normal"/>
    <w:link w:val="FooterChar"/>
    <w:uiPriority w:val="99"/>
    <w:unhideWhenUsed/>
    <w:rsid w:val="006F1E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E79"/>
  </w:style>
  <w:style w:type="paragraph" w:styleId="ListParagraph">
    <w:name w:val="List Paragraph"/>
    <w:basedOn w:val="Normal"/>
    <w:uiPriority w:val="34"/>
    <w:qFormat/>
    <w:rsid w:val="00F6508C"/>
    <w:pPr>
      <w:ind w:left="720"/>
      <w:contextualSpacing/>
    </w:pPr>
  </w:style>
  <w:style w:type="character" w:styleId="Hyperlink">
    <w:name w:val="Hyperlink"/>
    <w:basedOn w:val="DefaultParagraphFont"/>
    <w:uiPriority w:val="99"/>
    <w:unhideWhenUsed/>
    <w:rsid w:val="00B329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image" Target="media/image3.png"/><Relationship Id="rId7"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www.mindsetsonline.co.uk" TargetMode="External"/><Relationship Id="rId11" Type="http://schemas.openxmlformats.org/officeDocument/2006/relationships/hyperlink" Target="http://www.mindsetsonline.co.uk" TargetMode="External"/><Relationship Id="rId5" Type="http://schemas.openxmlformats.org/officeDocument/2006/relationships/hyperlink" Target="http://www.redfernelectronics.co.uk" TargetMode="External"/><Relationship Id="rId10" Type="http://schemas.openxmlformats.org/officeDocument/2006/relationships/hyperlink" Target="http://www.redfernelectronics.co.uk" TargetMode="External"/><Relationship Id="rId4" Type="http://schemas.openxmlformats.org/officeDocument/2006/relationships/hyperlink" Target="http://creativecommons.org/licenses/by-nc-sa/4.0/" TargetMode="External"/><Relationship Id="rId9"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ln w="19050">
          <a:headEnd/>
          <a:tailEnd/>
        </a:ln>
      </a:spPr>
      <a:bodyPr rot="0" vert="horz" wrap="square" lIns="91440" tIns="45720" rIns="91440" bIns="45720" anchor="t" anchorCtr="0">
        <a:noAutofit/>
      </a:bodyPr>
      <a:lstStyle/>
      <a:style>
        <a:lnRef idx="2">
          <a:schemeClr val="accent5"/>
        </a:lnRef>
        <a:fillRef idx="1">
          <a:schemeClr val="lt1"/>
        </a:fillRef>
        <a:effectRef idx="0">
          <a:schemeClr val="accent5"/>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5C73295-D71C-4FA5-835D-ECAB1F0BA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973</TotalTime>
  <Pages>2</Pages>
  <Words>488</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Betson</dc:creator>
  <cp:lastModifiedBy>Daniel Betson</cp:lastModifiedBy>
  <cp:revision>124</cp:revision>
  <dcterms:created xsi:type="dcterms:W3CDTF">2017-08-17T10:22:00Z</dcterms:created>
  <dcterms:modified xsi:type="dcterms:W3CDTF">2017-09-11T07:59:00Z</dcterms:modified>
</cp:coreProperties>
</file>